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D2B" w:rsidRDefault="006070D1" w:rsidP="006070D1">
      <w:pPr>
        <w:spacing w:after="0" w:line="240" w:lineRule="auto"/>
        <w:rPr>
          <w:rFonts w:ascii="Times New Roman" w:hAnsi="Times New Roman" w:cs="Times New Roman"/>
          <w:sz w:val="24"/>
          <w:szCs w:val="24"/>
        </w:rPr>
      </w:pPr>
      <w:r w:rsidRPr="006070D1">
        <w:rPr>
          <w:rFonts w:ascii="Times New Roman" w:hAnsi="Times New Roman" w:cs="Times New Roman"/>
          <w:sz w:val="24"/>
          <w:szCs w:val="24"/>
        </w:rPr>
        <w:t>«СОГЛАСОВАНО»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«УТВЕРЖДЕНО»</w:t>
      </w:r>
    </w:p>
    <w:p w:rsidR="006070D1" w:rsidRDefault="006070D1" w:rsidP="006070D1">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профсоюзного комитета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7D09">
        <w:rPr>
          <w:rFonts w:ascii="Times New Roman" w:hAnsi="Times New Roman" w:cs="Times New Roman"/>
          <w:sz w:val="24"/>
          <w:szCs w:val="24"/>
        </w:rPr>
        <w:t>приказом №  12 от 01.09.2015г.</w:t>
      </w:r>
    </w:p>
    <w:p w:rsidR="006070D1" w:rsidRPr="006070D1" w:rsidRDefault="006070D1">
      <w:pPr>
        <w:rPr>
          <w:rFonts w:ascii="Times New Roman" w:hAnsi="Times New Roman" w:cs="Times New Roman"/>
          <w:sz w:val="24"/>
          <w:szCs w:val="24"/>
        </w:rPr>
      </w:pPr>
      <w:r>
        <w:rPr>
          <w:rFonts w:ascii="Times New Roman" w:hAnsi="Times New Roman" w:cs="Times New Roman"/>
          <w:sz w:val="24"/>
          <w:szCs w:val="24"/>
        </w:rPr>
        <w:t>_______________/Манина М.В./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директор ________/Воробьева Л.В./</w:t>
      </w:r>
    </w:p>
    <w:p w:rsidR="00613D2B" w:rsidRDefault="00613D2B"/>
    <w:p w:rsidR="006070D1" w:rsidRDefault="006070D1" w:rsidP="006070D1">
      <w:pPr>
        <w:jc w:val="center"/>
        <w:rPr>
          <w:rFonts w:ascii="Times New Roman" w:hAnsi="Times New Roman" w:cs="Times New Roman"/>
          <w:b/>
          <w:sz w:val="24"/>
          <w:szCs w:val="24"/>
        </w:rPr>
      </w:pPr>
      <w:r>
        <w:rPr>
          <w:rFonts w:ascii="Times New Roman" w:hAnsi="Times New Roman" w:cs="Times New Roman"/>
          <w:b/>
          <w:sz w:val="24"/>
          <w:szCs w:val="24"/>
        </w:rPr>
        <w:t xml:space="preserve">ПОЛОЖЕНИЕ </w:t>
      </w:r>
    </w:p>
    <w:tbl>
      <w:tblPr>
        <w:tblW w:w="7281" w:type="pct"/>
        <w:tblCellSpacing w:w="0" w:type="dxa"/>
        <w:tblCellMar>
          <w:left w:w="0" w:type="dxa"/>
          <w:right w:w="0" w:type="dxa"/>
        </w:tblCellMar>
        <w:tblLook w:val="04A0"/>
      </w:tblPr>
      <w:tblGrid>
        <w:gridCol w:w="9498"/>
        <w:gridCol w:w="4125"/>
      </w:tblGrid>
      <w:tr w:rsidR="002B5D1B" w:rsidRPr="002B5D1B" w:rsidTr="002B5D1B">
        <w:trPr>
          <w:tblCellSpacing w:w="0" w:type="dxa"/>
        </w:trPr>
        <w:tc>
          <w:tcPr>
            <w:tcW w:w="3486" w:type="pct"/>
            <w:hideMark/>
          </w:tcPr>
          <w:tbl>
            <w:tblPr>
              <w:tblW w:w="5000" w:type="pct"/>
              <w:tblCellSpacing w:w="0" w:type="dxa"/>
              <w:tblCellMar>
                <w:top w:w="45" w:type="dxa"/>
                <w:left w:w="45" w:type="dxa"/>
                <w:bottom w:w="45" w:type="dxa"/>
                <w:right w:w="45" w:type="dxa"/>
              </w:tblCellMar>
              <w:tblLook w:val="04A0"/>
            </w:tblPr>
            <w:tblGrid>
              <w:gridCol w:w="1899"/>
              <w:gridCol w:w="1899"/>
              <w:gridCol w:w="1900"/>
              <w:gridCol w:w="1900"/>
              <w:gridCol w:w="1900"/>
            </w:tblGrid>
            <w:tr w:rsidR="002B5D1B" w:rsidRPr="002B5D1B" w:rsidTr="002B5D1B">
              <w:trPr>
                <w:tblCellSpacing w:w="0" w:type="dxa"/>
              </w:trPr>
              <w:tc>
                <w:tcPr>
                  <w:tcW w:w="0" w:type="auto"/>
                  <w:gridSpan w:val="5"/>
                  <w:hideMark/>
                </w:tcPr>
                <w:p w:rsidR="006070D1" w:rsidRDefault="006070D1" w:rsidP="009A17B5">
                  <w:pPr>
                    <w:jc w:val="center"/>
                  </w:pPr>
                  <w:r>
                    <w:rPr>
                      <w:rFonts w:ascii="Times New Roman" w:hAnsi="Times New Roman" w:cs="Times New Roman"/>
                      <w:b/>
                      <w:sz w:val="24"/>
                      <w:szCs w:val="24"/>
                    </w:rPr>
                    <w:t>об отпусках работников МОУ «Средняя школа № 46»</w:t>
                  </w:r>
                </w:p>
                <w:tbl>
                  <w:tblPr>
                    <w:tblW w:w="5000" w:type="pct"/>
                    <w:tblCellSpacing w:w="0" w:type="dxa"/>
                    <w:tblCellMar>
                      <w:left w:w="0" w:type="dxa"/>
                      <w:right w:w="0" w:type="dxa"/>
                    </w:tblCellMar>
                    <w:tblLook w:val="04A0"/>
                  </w:tblPr>
                  <w:tblGrid>
                    <w:gridCol w:w="9408"/>
                  </w:tblGrid>
                  <w:tr w:rsidR="002B5D1B" w:rsidRPr="002B5D1B">
                    <w:trPr>
                      <w:tblCellSpacing w:w="0" w:type="dxa"/>
                    </w:trPr>
                    <w:tc>
                      <w:tcPr>
                        <w:tcW w:w="0" w:type="auto"/>
                        <w:vAlign w:val="center"/>
                        <w:hideMark/>
                      </w:tcPr>
                      <w:p w:rsidR="002B5D1B" w:rsidRPr="006070D1" w:rsidRDefault="002B5D1B" w:rsidP="006070D1">
                        <w:pPr>
                          <w:spacing w:after="0" w:line="240" w:lineRule="auto"/>
                          <w:jc w:val="center"/>
                          <w:rPr>
                            <w:rFonts w:ascii="Times New Roman" w:eastAsia="Times New Roman" w:hAnsi="Times New Roman" w:cs="Times New Roman"/>
                            <w:b/>
                            <w:sz w:val="24"/>
                            <w:szCs w:val="24"/>
                            <w:lang w:eastAsia="ru-RU"/>
                          </w:rPr>
                        </w:pPr>
                        <w:r w:rsidRPr="002B5D1B">
                          <w:rPr>
                            <w:rFonts w:ascii="Times New Roman" w:eastAsia="Times New Roman" w:hAnsi="Times New Roman" w:cs="Times New Roman"/>
                            <w:b/>
                            <w:sz w:val="24"/>
                            <w:szCs w:val="24"/>
                            <w:lang w:eastAsia="ru-RU"/>
                          </w:rPr>
                          <w:t>1. Общие положения</w:t>
                        </w:r>
                      </w:p>
                      <w:p w:rsidR="002B5D1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1.1. Все работники имеют право на ежегодный отпуск с сохранением места работы (должности) и среднего заработка. Право на ежегодный оплачиваемый отпуск относится к числу основных конституционных прав граждан. Закрепляется это право в качестве неотъемлемого права каждого, ст. 37 Конституции РФ вместе с тем предусматривает, что оно гарантируется всем лицам, ра</w:t>
                        </w:r>
                        <w:r>
                          <w:rPr>
                            <w:rFonts w:ascii="Times New Roman" w:eastAsia="Times New Roman" w:hAnsi="Times New Roman" w:cs="Times New Roman"/>
                            <w:sz w:val="24"/>
                            <w:szCs w:val="24"/>
                            <w:lang w:eastAsia="ru-RU"/>
                          </w:rPr>
                          <w:t>ботающим по трудовому договору.</w:t>
                        </w:r>
                      </w:p>
                      <w:p w:rsidR="002B5D1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1.2. Как только работник приступает к работе, он начинает зарабатывать оплачиваемое время отпуска. </w:t>
                        </w:r>
                      </w:p>
                      <w:p w:rsidR="002B5D1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xml:space="preserve">1.3. Работник может взять дни отпуска, проработав в МОУ </w:t>
                        </w:r>
                        <w:r w:rsidR="00613D2B">
                          <w:rPr>
                            <w:rFonts w:ascii="Times New Roman" w:eastAsia="Times New Roman" w:hAnsi="Times New Roman" w:cs="Times New Roman"/>
                            <w:sz w:val="24"/>
                            <w:szCs w:val="24"/>
                            <w:lang w:eastAsia="ru-RU"/>
                          </w:rPr>
                          <w:t>«Средняя школа № 46»</w:t>
                        </w:r>
                        <w:r w:rsidRPr="002B5D1B">
                          <w:rPr>
                            <w:rFonts w:ascii="Times New Roman" w:eastAsia="Times New Roman" w:hAnsi="Times New Roman" w:cs="Times New Roman"/>
                            <w:sz w:val="24"/>
                            <w:szCs w:val="24"/>
                            <w:lang w:eastAsia="ru-RU"/>
                          </w:rPr>
                          <w:t xml:space="preserve"> (далее по тексту</w:t>
                        </w:r>
                        <w:r w:rsidR="0043458D">
                          <w:rPr>
                            <w:rFonts w:ascii="Times New Roman" w:eastAsia="Times New Roman" w:hAnsi="Times New Roman" w:cs="Times New Roman"/>
                            <w:sz w:val="24"/>
                            <w:szCs w:val="24"/>
                            <w:lang w:eastAsia="ru-RU"/>
                          </w:rPr>
                          <w:t xml:space="preserve"> </w:t>
                        </w:r>
                        <w:r w:rsidRPr="002B5D1B">
                          <w:rPr>
                            <w:rFonts w:ascii="Times New Roman" w:eastAsia="Times New Roman" w:hAnsi="Times New Roman" w:cs="Times New Roman"/>
                            <w:sz w:val="24"/>
                            <w:szCs w:val="24"/>
                            <w:lang w:eastAsia="ru-RU"/>
                          </w:rPr>
                          <w:t>- школа) более шести месяцев. </w:t>
                        </w:r>
                      </w:p>
                      <w:p w:rsidR="002B5D1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1.</w:t>
                        </w:r>
                        <w:r w:rsidR="00FA0701">
                          <w:rPr>
                            <w:rFonts w:ascii="Times New Roman" w:eastAsia="Times New Roman" w:hAnsi="Times New Roman" w:cs="Times New Roman"/>
                            <w:sz w:val="24"/>
                            <w:szCs w:val="24"/>
                            <w:lang w:eastAsia="ru-RU"/>
                          </w:rPr>
                          <w:t>4</w:t>
                        </w:r>
                        <w:r w:rsidRPr="002B5D1B">
                          <w:rPr>
                            <w:rFonts w:ascii="Times New Roman" w:eastAsia="Times New Roman" w:hAnsi="Times New Roman" w:cs="Times New Roman"/>
                            <w:sz w:val="24"/>
                            <w:szCs w:val="24"/>
                            <w:lang w:eastAsia="ru-RU"/>
                          </w:rPr>
                          <w:t>. Работник школы не может быть отозван из отпуска, если только это не вызвано важными обстоятельствами. </w:t>
                        </w:r>
                      </w:p>
                      <w:p w:rsidR="006070D1" w:rsidRDefault="006070D1" w:rsidP="00613D2B">
                        <w:pPr>
                          <w:spacing w:after="0" w:line="240" w:lineRule="auto"/>
                          <w:jc w:val="both"/>
                          <w:rPr>
                            <w:rFonts w:ascii="Times New Roman" w:eastAsia="Times New Roman" w:hAnsi="Times New Roman" w:cs="Times New Roman"/>
                            <w:sz w:val="24"/>
                            <w:szCs w:val="24"/>
                            <w:lang w:eastAsia="ru-RU"/>
                          </w:rPr>
                        </w:pPr>
                      </w:p>
                      <w:p w:rsidR="002B5D1B" w:rsidRPr="006070D1" w:rsidRDefault="002B5D1B" w:rsidP="006070D1">
                        <w:pPr>
                          <w:spacing w:after="0" w:line="240" w:lineRule="auto"/>
                          <w:jc w:val="center"/>
                          <w:rPr>
                            <w:rFonts w:ascii="Times New Roman" w:eastAsia="Times New Roman" w:hAnsi="Times New Roman" w:cs="Times New Roman"/>
                            <w:b/>
                            <w:sz w:val="24"/>
                            <w:szCs w:val="24"/>
                            <w:lang w:eastAsia="ru-RU"/>
                          </w:rPr>
                        </w:pPr>
                        <w:r w:rsidRPr="002B5D1B">
                          <w:rPr>
                            <w:rFonts w:ascii="Times New Roman" w:eastAsia="Times New Roman" w:hAnsi="Times New Roman" w:cs="Times New Roman"/>
                            <w:b/>
                            <w:sz w:val="24"/>
                            <w:szCs w:val="24"/>
                            <w:lang w:eastAsia="ru-RU"/>
                          </w:rPr>
                          <w:t>2. Процедура предоставления отпуска</w:t>
                        </w:r>
                      </w:p>
                      <w:p w:rsidR="002B5D1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2.1. Статья 115 ТКРФ предусматривает два вида ежегодного основного оплачиваемого отпуска - минимальный и удлиненный. </w:t>
                        </w:r>
                      </w:p>
                      <w:p w:rsidR="002B5D1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2.2.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 (ст. 120 ТКРФ). </w:t>
                        </w:r>
                      </w:p>
                      <w:p w:rsidR="002B5D1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2.3. Ежегодный основной оплачиваемый отпуск предоставляется работникам продолжительностью 28 календарных дней</w:t>
                        </w:r>
                        <w:r w:rsidR="00613D2B">
                          <w:rPr>
                            <w:rFonts w:ascii="Times New Roman" w:eastAsia="Times New Roman" w:hAnsi="Times New Roman" w:cs="Times New Roman"/>
                            <w:sz w:val="24"/>
                            <w:szCs w:val="24"/>
                            <w:lang w:eastAsia="ru-RU"/>
                          </w:rPr>
                          <w:t xml:space="preserve"> </w:t>
                        </w:r>
                        <w:r w:rsidRPr="002B5D1B">
                          <w:rPr>
                            <w:rFonts w:ascii="Times New Roman" w:eastAsia="Times New Roman" w:hAnsi="Times New Roman" w:cs="Times New Roman"/>
                            <w:sz w:val="24"/>
                            <w:szCs w:val="24"/>
                            <w:lang w:eastAsia="ru-RU"/>
                          </w:rPr>
                          <w:t>- минимальный, его получают все лица, работающие по трудовому договору, независимо от того, является ли работа основной или совместительством, занят ли работник пол</w:t>
                        </w:r>
                        <w:r>
                          <w:rPr>
                            <w:rFonts w:ascii="Times New Roman" w:eastAsia="Times New Roman" w:hAnsi="Times New Roman" w:cs="Times New Roman"/>
                            <w:sz w:val="24"/>
                            <w:szCs w:val="24"/>
                            <w:lang w:eastAsia="ru-RU"/>
                          </w:rPr>
                          <w:t>ное или неполное рабочее время.</w:t>
                        </w:r>
                      </w:p>
                      <w:p w:rsidR="002B5D1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2.4. 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Трудовым Кодексом РФ и иными федеральными законами. </w:t>
                        </w:r>
                        <w:r w:rsidRPr="002B5D1B">
                          <w:rPr>
                            <w:rFonts w:ascii="Times New Roman" w:eastAsia="Times New Roman" w:hAnsi="Times New Roman" w:cs="Times New Roman"/>
                            <w:sz w:val="24"/>
                            <w:szCs w:val="24"/>
                            <w:lang w:eastAsia="ru-RU"/>
                          </w:rPr>
                          <w:br/>
                          <w:t>В школе удлиненные оплачи</w:t>
                        </w:r>
                        <w:r>
                          <w:rPr>
                            <w:rFonts w:ascii="Times New Roman" w:eastAsia="Times New Roman" w:hAnsi="Times New Roman" w:cs="Times New Roman"/>
                            <w:sz w:val="24"/>
                            <w:szCs w:val="24"/>
                            <w:lang w:eastAsia="ru-RU"/>
                          </w:rPr>
                          <w:t>ваемые отпуска предоставляются:</w:t>
                        </w:r>
                      </w:p>
                      <w:p w:rsidR="002B5D1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Работникам моложе</w:t>
                        </w:r>
                        <w:r>
                          <w:rPr>
                            <w:rFonts w:ascii="Times New Roman" w:eastAsia="Times New Roman" w:hAnsi="Times New Roman" w:cs="Times New Roman"/>
                            <w:sz w:val="24"/>
                            <w:szCs w:val="24"/>
                            <w:lang w:eastAsia="ru-RU"/>
                          </w:rPr>
                          <w:t xml:space="preserve"> 18 лет</w:t>
                        </w:r>
                        <w:r w:rsidR="00613D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- 31 день (ст.267 ТК РФ)</w:t>
                        </w:r>
                      </w:p>
                      <w:p w:rsidR="002B5D1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Работающим инвалидам независимо от группы инвалидности</w:t>
                        </w:r>
                        <w:r w:rsidR="00613D2B">
                          <w:rPr>
                            <w:rFonts w:ascii="Times New Roman" w:eastAsia="Times New Roman" w:hAnsi="Times New Roman" w:cs="Times New Roman"/>
                            <w:sz w:val="24"/>
                            <w:szCs w:val="24"/>
                            <w:lang w:eastAsia="ru-RU"/>
                          </w:rPr>
                          <w:t xml:space="preserve"> </w:t>
                        </w:r>
                        <w:r w:rsidRPr="002B5D1B">
                          <w:rPr>
                            <w:rFonts w:ascii="Times New Roman" w:eastAsia="Times New Roman" w:hAnsi="Times New Roman" w:cs="Times New Roman"/>
                            <w:sz w:val="24"/>
                            <w:szCs w:val="24"/>
                            <w:lang w:eastAsia="ru-RU"/>
                          </w:rPr>
                          <w:t xml:space="preserve">- 30 дней (ст. 23 ФЗ от 24 ноября 1995 года №181- ФЗ «О социальной защите инвалидов в Российской Федерации» с последними </w:t>
                        </w:r>
                        <w:proofErr w:type="gramStart"/>
                        <w:r w:rsidRPr="002B5D1B">
                          <w:rPr>
                            <w:rFonts w:ascii="Times New Roman" w:eastAsia="Times New Roman" w:hAnsi="Times New Roman" w:cs="Times New Roman"/>
                            <w:sz w:val="24"/>
                            <w:szCs w:val="24"/>
                            <w:lang w:eastAsia="ru-RU"/>
                          </w:rPr>
                          <w:t>изменениями</w:t>
                        </w:r>
                        <w:proofErr w:type="gramEnd"/>
                        <w:r w:rsidRPr="002B5D1B">
                          <w:rPr>
                            <w:rFonts w:ascii="Times New Roman" w:eastAsia="Times New Roman" w:hAnsi="Times New Roman" w:cs="Times New Roman"/>
                            <w:sz w:val="24"/>
                            <w:szCs w:val="24"/>
                            <w:lang w:eastAsia="ru-RU"/>
                          </w:rPr>
                          <w:t xml:space="preserve"> внесенными ФЗ о</w:t>
                        </w:r>
                        <w:r>
                          <w:rPr>
                            <w:rFonts w:ascii="Times New Roman" w:eastAsia="Times New Roman" w:hAnsi="Times New Roman" w:cs="Times New Roman"/>
                            <w:sz w:val="24"/>
                            <w:szCs w:val="24"/>
                            <w:lang w:eastAsia="ru-RU"/>
                          </w:rPr>
                          <w:t>т 31 декабря 2005 года №</w:t>
                        </w:r>
                        <w:r w:rsidR="00613D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199-ФЗ)</w:t>
                        </w:r>
                      </w:p>
                      <w:p w:rsidR="002B5D1B" w:rsidRDefault="002B5D1B" w:rsidP="00613D2B">
                        <w:pPr>
                          <w:spacing w:after="0" w:line="240" w:lineRule="auto"/>
                          <w:jc w:val="both"/>
                          <w:rPr>
                            <w:rFonts w:ascii="Times New Roman" w:eastAsia="Times New Roman" w:hAnsi="Times New Roman" w:cs="Times New Roman"/>
                            <w:sz w:val="24"/>
                            <w:szCs w:val="24"/>
                            <w:lang w:eastAsia="ru-RU"/>
                          </w:rPr>
                        </w:pPr>
                        <w:proofErr w:type="gramStart"/>
                        <w:r w:rsidRPr="002B5D1B">
                          <w:rPr>
                            <w:rFonts w:ascii="Times New Roman" w:eastAsia="Times New Roman" w:hAnsi="Times New Roman" w:cs="Times New Roman"/>
                            <w:sz w:val="24"/>
                            <w:szCs w:val="24"/>
                            <w:lang w:eastAsia="ru-RU"/>
                          </w:rPr>
                          <w:t xml:space="preserve">• Педагогическим работникам, продолжительностью 56 дней: руководителю учреждения, заместителям руководителя образовательного учреждения и руководителям структурных подразделений школы в случае, если их деятельность связана с руководством образовательным (воспитательным) процессом или методической научно-методической) работой; </w:t>
                        </w:r>
                        <w:r w:rsidR="0043458D">
                          <w:rPr>
                            <w:rFonts w:ascii="Times New Roman" w:eastAsia="Times New Roman" w:hAnsi="Times New Roman" w:cs="Times New Roman"/>
                            <w:sz w:val="24"/>
                            <w:szCs w:val="24"/>
                            <w:lang w:eastAsia="ru-RU"/>
                          </w:rPr>
                          <w:t xml:space="preserve">преподавателю-организатору ОБЖ; </w:t>
                        </w:r>
                        <w:r w:rsidRPr="002B5D1B">
                          <w:rPr>
                            <w:rFonts w:ascii="Times New Roman" w:eastAsia="Times New Roman" w:hAnsi="Times New Roman" w:cs="Times New Roman"/>
                            <w:sz w:val="24"/>
                            <w:szCs w:val="24"/>
                            <w:lang w:eastAsia="ru-RU"/>
                          </w:rPr>
                          <w:t>учителям; педагогу-психологу, социальному педагогу; педа</w:t>
                        </w:r>
                        <w:r>
                          <w:rPr>
                            <w:rFonts w:ascii="Times New Roman" w:eastAsia="Times New Roman" w:hAnsi="Times New Roman" w:cs="Times New Roman"/>
                            <w:sz w:val="24"/>
                            <w:szCs w:val="24"/>
                            <w:lang w:eastAsia="ru-RU"/>
                          </w:rPr>
                          <w:t>гогам дополнительно образования</w:t>
                        </w:r>
                        <w:r w:rsidR="0042689B">
                          <w:rPr>
                            <w:rFonts w:ascii="Times New Roman" w:eastAsia="Times New Roman" w:hAnsi="Times New Roman" w:cs="Times New Roman"/>
                            <w:sz w:val="24"/>
                            <w:szCs w:val="24"/>
                            <w:lang w:eastAsia="ru-RU"/>
                          </w:rPr>
                          <w:t xml:space="preserve">; педагогам-организаторам; педагогам – библиотекарям. </w:t>
                        </w:r>
                        <w:proofErr w:type="gramEnd"/>
                      </w:p>
                      <w:p w:rsidR="002B5D1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2.5. Предоставление отпуска сотрудникам осуществляется в соответствии с предварительно утвержденным графиком отпусков. </w:t>
                        </w:r>
                      </w:p>
                      <w:p w:rsidR="002B5D1B" w:rsidRPr="00FA0701"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xml:space="preserve">2.6. В начале года </w:t>
                        </w:r>
                        <w:r w:rsidR="00FA0701" w:rsidRPr="002B5D1B">
                          <w:rPr>
                            <w:rFonts w:ascii="Times New Roman" w:eastAsia="Times New Roman" w:hAnsi="Times New Roman" w:cs="Times New Roman"/>
                            <w:sz w:val="24"/>
                            <w:szCs w:val="24"/>
                            <w:lang w:eastAsia="ru-RU"/>
                          </w:rPr>
                          <w:t xml:space="preserve">(не позднее 31 января текущего года) </w:t>
                        </w:r>
                        <w:r w:rsidRPr="002B5D1B">
                          <w:rPr>
                            <w:rFonts w:ascii="Times New Roman" w:eastAsia="Times New Roman" w:hAnsi="Times New Roman" w:cs="Times New Roman"/>
                            <w:sz w:val="24"/>
                            <w:szCs w:val="24"/>
                            <w:lang w:eastAsia="ru-RU"/>
                          </w:rPr>
                          <w:t xml:space="preserve">должен быть составлен график </w:t>
                        </w:r>
                        <w:r w:rsidRPr="002B5D1B">
                          <w:rPr>
                            <w:rFonts w:ascii="Times New Roman" w:eastAsia="Times New Roman" w:hAnsi="Times New Roman" w:cs="Times New Roman"/>
                            <w:sz w:val="24"/>
                            <w:szCs w:val="24"/>
                            <w:lang w:eastAsia="ru-RU"/>
                          </w:rPr>
                          <w:lastRenderedPageBreak/>
                          <w:t>отпусков сотрудни</w:t>
                        </w:r>
                        <w:r w:rsidRPr="00FA0701">
                          <w:rPr>
                            <w:rFonts w:ascii="Times New Roman" w:eastAsia="Times New Roman" w:hAnsi="Times New Roman" w:cs="Times New Roman"/>
                            <w:sz w:val="24"/>
                            <w:szCs w:val="24"/>
                            <w:lang w:eastAsia="ru-RU"/>
                          </w:rPr>
                          <w:t>ков на текущий календарный год.</w:t>
                        </w:r>
                      </w:p>
                      <w:p w:rsidR="002B5D1B" w:rsidRPr="00FA0701"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2.7. График отпусков утверждается руководителем учреждения и согласовывается с выборным профсоюзным органом.</w:t>
                        </w:r>
                        <w:r w:rsidRPr="00FA0701">
                          <w:rPr>
                            <w:rFonts w:ascii="Times New Roman" w:eastAsia="Times New Roman" w:hAnsi="Times New Roman" w:cs="Times New Roman"/>
                            <w:sz w:val="24"/>
                            <w:szCs w:val="24"/>
                            <w:lang w:eastAsia="ru-RU"/>
                          </w:rPr>
                          <w:t> </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2.8. При составлении графиков отпусков следует учитывать: </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особенности работы школы; </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xml:space="preserve">• личные пожелания </w:t>
                        </w:r>
                        <w:r w:rsidR="0007165B">
                          <w:rPr>
                            <w:rFonts w:ascii="Times New Roman" w:eastAsia="Times New Roman" w:hAnsi="Times New Roman" w:cs="Times New Roman"/>
                            <w:sz w:val="24"/>
                            <w:szCs w:val="24"/>
                            <w:lang w:eastAsia="ru-RU"/>
                          </w:rPr>
                          <w:t>работников</w:t>
                        </w:r>
                        <w:r w:rsidRPr="002B5D1B">
                          <w:rPr>
                            <w:rFonts w:ascii="Times New Roman" w:eastAsia="Times New Roman" w:hAnsi="Times New Roman" w:cs="Times New Roman"/>
                            <w:sz w:val="24"/>
                            <w:szCs w:val="24"/>
                            <w:lang w:eastAsia="ru-RU"/>
                          </w:rPr>
                          <w:t>. </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xml:space="preserve">2.9. Ежегодный оплачиваемый отпуск должен быть продлен или перенесен на другой срок, определяемый работодателем с учетом </w:t>
                        </w:r>
                        <w:r w:rsidR="00613D2B">
                          <w:rPr>
                            <w:rFonts w:ascii="Times New Roman" w:eastAsia="Times New Roman" w:hAnsi="Times New Roman" w:cs="Times New Roman"/>
                            <w:sz w:val="24"/>
                            <w:szCs w:val="24"/>
                            <w:lang w:eastAsia="ru-RU"/>
                          </w:rPr>
                          <w:t>пожеланий работника, в случаях:</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временно</w:t>
                        </w:r>
                        <w:r w:rsidR="00613D2B">
                          <w:rPr>
                            <w:rFonts w:ascii="Times New Roman" w:eastAsia="Times New Roman" w:hAnsi="Times New Roman" w:cs="Times New Roman"/>
                            <w:sz w:val="24"/>
                            <w:szCs w:val="24"/>
                            <w:lang w:eastAsia="ru-RU"/>
                          </w:rPr>
                          <w:t>й нетрудоспособности работника;</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При необходимости переноса отпускного периода сотрудником должно быть составлено личное заявление с указанием причин переноса и предст</w:t>
                        </w:r>
                        <w:r w:rsidR="00613D2B">
                          <w:rPr>
                            <w:rFonts w:ascii="Times New Roman" w:eastAsia="Times New Roman" w:hAnsi="Times New Roman" w:cs="Times New Roman"/>
                            <w:sz w:val="24"/>
                            <w:szCs w:val="24"/>
                            <w:lang w:eastAsia="ru-RU"/>
                          </w:rPr>
                          <w:t>авлено руководителю учреждения.</w:t>
                        </w:r>
                      </w:p>
                      <w:p w:rsidR="00613D2B" w:rsidRDefault="0007165B" w:rsidP="00613D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B5D1B" w:rsidRPr="002B5D1B">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0</w:t>
                        </w:r>
                        <w:r w:rsidR="002B5D1B" w:rsidRPr="002B5D1B">
                          <w:rPr>
                            <w:rFonts w:ascii="Times New Roman" w:eastAsia="Times New Roman" w:hAnsi="Times New Roman" w:cs="Times New Roman"/>
                            <w:sz w:val="24"/>
                            <w:szCs w:val="24"/>
                            <w:lang w:eastAsia="ru-RU"/>
                          </w:rPr>
                          <w:t>. В случае</w:t>
                        </w:r>
                        <w:proofErr w:type="gramStart"/>
                        <w:r w:rsidR="002B5D1B" w:rsidRPr="002B5D1B">
                          <w:rPr>
                            <w:rFonts w:ascii="Times New Roman" w:eastAsia="Times New Roman" w:hAnsi="Times New Roman" w:cs="Times New Roman"/>
                            <w:sz w:val="24"/>
                            <w:szCs w:val="24"/>
                            <w:lang w:eastAsia="ru-RU"/>
                          </w:rPr>
                          <w:t>,</w:t>
                        </w:r>
                        <w:proofErr w:type="gramEnd"/>
                        <w:r w:rsidR="002B5D1B" w:rsidRPr="002B5D1B">
                          <w:rPr>
                            <w:rFonts w:ascii="Times New Roman" w:eastAsia="Times New Roman" w:hAnsi="Times New Roman" w:cs="Times New Roman"/>
                            <w:sz w:val="24"/>
                            <w:szCs w:val="24"/>
                            <w:lang w:eastAsia="ru-RU"/>
                          </w:rPr>
                          <w:t xml:space="preserve"> если </w:t>
                        </w:r>
                        <w:r w:rsidR="009A2A40">
                          <w:rPr>
                            <w:rFonts w:ascii="Times New Roman" w:eastAsia="Times New Roman" w:hAnsi="Times New Roman" w:cs="Times New Roman"/>
                            <w:sz w:val="24"/>
                            <w:szCs w:val="24"/>
                            <w:lang w:eastAsia="ru-RU"/>
                          </w:rPr>
                          <w:t>работник</w:t>
                        </w:r>
                        <w:r w:rsidR="002B5D1B" w:rsidRPr="002B5D1B">
                          <w:rPr>
                            <w:rFonts w:ascii="Times New Roman" w:eastAsia="Times New Roman" w:hAnsi="Times New Roman" w:cs="Times New Roman"/>
                            <w:sz w:val="24"/>
                            <w:szCs w:val="24"/>
                            <w:lang w:eastAsia="ru-RU"/>
                          </w:rPr>
                          <w:t xml:space="preserve"> по каким-либо причинам не идет в отпуск, он обязан сообщить о</w:t>
                        </w:r>
                        <w:r w:rsidR="0042689B">
                          <w:rPr>
                            <w:rFonts w:ascii="Times New Roman" w:eastAsia="Times New Roman" w:hAnsi="Times New Roman" w:cs="Times New Roman"/>
                            <w:sz w:val="24"/>
                            <w:szCs w:val="24"/>
                            <w:lang w:eastAsia="ru-RU"/>
                          </w:rPr>
                          <w:t>б этом руководителю учреждения в письменном виде.</w:t>
                        </w:r>
                      </w:p>
                      <w:p w:rsidR="00613D2B" w:rsidRDefault="0007165B" w:rsidP="00613D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w:t>
                        </w:r>
                        <w:r w:rsidR="002B5D1B" w:rsidRPr="002B5D1B">
                          <w:rPr>
                            <w:rFonts w:ascii="Times New Roman" w:eastAsia="Times New Roman" w:hAnsi="Times New Roman" w:cs="Times New Roman"/>
                            <w:sz w:val="24"/>
                            <w:szCs w:val="24"/>
                            <w:lang w:eastAsia="ru-RU"/>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w:t>
                        </w:r>
                        <w:r w:rsidR="00613D2B">
                          <w:rPr>
                            <w:rFonts w:ascii="Times New Roman" w:eastAsia="Times New Roman" w:hAnsi="Times New Roman" w:cs="Times New Roman"/>
                            <w:sz w:val="24"/>
                            <w:szCs w:val="24"/>
                            <w:lang w:eastAsia="ru-RU"/>
                          </w:rPr>
                          <w:t>ь не менее 14 календарных дней.</w:t>
                        </w:r>
                      </w:p>
                      <w:p w:rsidR="00613D2B" w:rsidRDefault="0007165B" w:rsidP="00613D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r w:rsidR="002B5D1B" w:rsidRPr="002B5D1B">
                          <w:rPr>
                            <w:rFonts w:ascii="Times New Roman" w:eastAsia="Times New Roman" w:hAnsi="Times New Roman" w:cs="Times New Roman"/>
                            <w:sz w:val="24"/>
                            <w:szCs w:val="24"/>
                            <w:lang w:eastAsia="ru-RU"/>
                          </w:rPr>
                          <w:t>.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w:t>
                        </w:r>
                        <w:r w:rsidR="00613D2B">
                          <w:rPr>
                            <w:rFonts w:ascii="Times New Roman" w:eastAsia="Times New Roman" w:hAnsi="Times New Roman" w:cs="Times New Roman"/>
                            <w:sz w:val="24"/>
                            <w:szCs w:val="24"/>
                            <w:lang w:eastAsia="ru-RU"/>
                          </w:rPr>
                          <w:t>пуску за следующий рабочий год.</w:t>
                        </w:r>
                      </w:p>
                      <w:p w:rsidR="00613D2B" w:rsidRDefault="0007165B" w:rsidP="00613D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w:t>
                        </w:r>
                        <w:r w:rsidR="002B5D1B" w:rsidRPr="002B5D1B">
                          <w:rPr>
                            <w:rFonts w:ascii="Times New Roman" w:eastAsia="Times New Roman" w:hAnsi="Times New Roman" w:cs="Times New Roman"/>
                            <w:sz w:val="24"/>
                            <w:szCs w:val="24"/>
                            <w:lang w:eastAsia="ru-RU"/>
                          </w:rPr>
                          <w:t xml:space="preserve">. Не допускается отзыв из отпуска работников в возрасте до восемнадцати лет, беременных женщин и работников, занятых на работах с вредными и </w:t>
                        </w:r>
                        <w:r w:rsidR="00613D2B">
                          <w:rPr>
                            <w:rFonts w:ascii="Times New Roman" w:eastAsia="Times New Roman" w:hAnsi="Times New Roman" w:cs="Times New Roman"/>
                            <w:sz w:val="24"/>
                            <w:szCs w:val="24"/>
                            <w:lang w:eastAsia="ru-RU"/>
                          </w:rPr>
                          <w:t>(или) опасными условиями труда.</w:t>
                        </w:r>
                      </w:p>
                      <w:p w:rsidR="006070D1" w:rsidRDefault="006070D1" w:rsidP="00613D2B">
                        <w:pPr>
                          <w:spacing w:after="0" w:line="240" w:lineRule="auto"/>
                          <w:jc w:val="both"/>
                          <w:rPr>
                            <w:rFonts w:ascii="Times New Roman" w:eastAsia="Times New Roman" w:hAnsi="Times New Roman" w:cs="Times New Roman"/>
                            <w:sz w:val="24"/>
                            <w:szCs w:val="24"/>
                            <w:lang w:eastAsia="ru-RU"/>
                          </w:rPr>
                        </w:pPr>
                      </w:p>
                      <w:p w:rsidR="00613D2B" w:rsidRPr="006070D1" w:rsidRDefault="002B5D1B" w:rsidP="006070D1">
                        <w:pPr>
                          <w:spacing w:after="0" w:line="240" w:lineRule="auto"/>
                          <w:jc w:val="center"/>
                          <w:rPr>
                            <w:rFonts w:ascii="Times New Roman" w:eastAsia="Times New Roman" w:hAnsi="Times New Roman" w:cs="Times New Roman"/>
                            <w:b/>
                            <w:sz w:val="24"/>
                            <w:szCs w:val="24"/>
                            <w:lang w:eastAsia="ru-RU"/>
                          </w:rPr>
                        </w:pPr>
                        <w:r w:rsidRPr="002B5D1B">
                          <w:rPr>
                            <w:rFonts w:ascii="Times New Roman" w:eastAsia="Times New Roman" w:hAnsi="Times New Roman" w:cs="Times New Roman"/>
                            <w:b/>
                            <w:sz w:val="24"/>
                            <w:szCs w:val="24"/>
                            <w:lang w:eastAsia="ru-RU"/>
                          </w:rPr>
                          <w:t>3. Отпуск без сохране</w:t>
                        </w:r>
                        <w:r w:rsidR="00613D2B" w:rsidRPr="006070D1">
                          <w:rPr>
                            <w:rFonts w:ascii="Times New Roman" w:eastAsia="Times New Roman" w:hAnsi="Times New Roman" w:cs="Times New Roman"/>
                            <w:b/>
                            <w:sz w:val="24"/>
                            <w:szCs w:val="24"/>
                            <w:lang w:eastAsia="ru-RU"/>
                          </w:rPr>
                          <w:t>ния заработной платы</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3.1.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w:t>
                        </w:r>
                        <w:r w:rsidR="00613D2B">
                          <w:rPr>
                            <w:rFonts w:ascii="Times New Roman" w:eastAsia="Times New Roman" w:hAnsi="Times New Roman" w:cs="Times New Roman"/>
                            <w:sz w:val="24"/>
                            <w:szCs w:val="24"/>
                            <w:lang w:eastAsia="ru-RU"/>
                          </w:rPr>
                          <w:t>ботодателем (статья 128 ТК РФ).</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Отпуск без сохранения заработной платы предусмотренный частью 1 ст.128 ТКРФ предоставляется по письменному заявлению работника только при наличии уважительной причины и на усмотрение работодателя. Поэтому в заявлении работник обязан указать причину, по которой ему необходим данный вид отпуска. Является ли причина ува</w:t>
                        </w:r>
                        <w:r w:rsidR="00613D2B">
                          <w:rPr>
                            <w:rFonts w:ascii="Times New Roman" w:eastAsia="Times New Roman" w:hAnsi="Times New Roman" w:cs="Times New Roman"/>
                            <w:sz w:val="24"/>
                            <w:szCs w:val="24"/>
                            <w:lang w:eastAsia="ru-RU"/>
                          </w:rPr>
                          <w:t>жительной</w:t>
                        </w:r>
                        <w:r w:rsidR="009A2A40">
                          <w:rPr>
                            <w:rFonts w:ascii="Times New Roman" w:eastAsia="Times New Roman" w:hAnsi="Times New Roman" w:cs="Times New Roman"/>
                            <w:sz w:val="24"/>
                            <w:szCs w:val="24"/>
                            <w:lang w:eastAsia="ru-RU"/>
                          </w:rPr>
                          <w:t xml:space="preserve"> </w:t>
                        </w:r>
                        <w:r w:rsidR="00613D2B">
                          <w:rPr>
                            <w:rFonts w:ascii="Times New Roman" w:eastAsia="Times New Roman" w:hAnsi="Times New Roman" w:cs="Times New Roman"/>
                            <w:sz w:val="24"/>
                            <w:szCs w:val="24"/>
                            <w:lang w:eastAsia="ru-RU"/>
                          </w:rPr>
                          <w:t>- решает работодатель.</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3.2. Отпуск</w:t>
                        </w:r>
                        <w:r w:rsidR="009A2A40">
                          <w:rPr>
                            <w:rFonts w:ascii="Times New Roman" w:eastAsia="Times New Roman" w:hAnsi="Times New Roman" w:cs="Times New Roman"/>
                            <w:sz w:val="24"/>
                            <w:szCs w:val="24"/>
                            <w:lang w:eastAsia="ru-RU"/>
                          </w:rPr>
                          <w:t>,</w:t>
                        </w:r>
                        <w:r w:rsidRPr="002B5D1B">
                          <w:rPr>
                            <w:rFonts w:ascii="Times New Roman" w:eastAsia="Times New Roman" w:hAnsi="Times New Roman" w:cs="Times New Roman"/>
                            <w:sz w:val="24"/>
                            <w:szCs w:val="24"/>
                            <w:lang w:eastAsia="ru-RU"/>
                          </w:rPr>
                          <w:t xml:space="preserve"> предусмотренный частью 2 ст. 128 ТК РФ руководитель </w:t>
                        </w:r>
                        <w:r w:rsidR="00613D2B">
                          <w:rPr>
                            <w:rFonts w:ascii="Times New Roman" w:eastAsia="Times New Roman" w:hAnsi="Times New Roman" w:cs="Times New Roman"/>
                            <w:sz w:val="24"/>
                            <w:szCs w:val="24"/>
                            <w:lang w:eastAsia="ru-RU"/>
                          </w:rPr>
                          <w:t>учреждении предоставить обязан:</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участникам Великой Отечественной войны -</w:t>
                        </w:r>
                        <w:r w:rsidR="00613D2B">
                          <w:rPr>
                            <w:rFonts w:ascii="Times New Roman" w:eastAsia="Times New Roman" w:hAnsi="Times New Roman" w:cs="Times New Roman"/>
                            <w:sz w:val="24"/>
                            <w:szCs w:val="24"/>
                            <w:lang w:eastAsia="ru-RU"/>
                          </w:rPr>
                          <w:t xml:space="preserve"> до 35 календарных дней в году;</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работающим пенсионерам по старости (по возрасту) -</w:t>
                        </w:r>
                        <w:r w:rsidR="00613D2B">
                          <w:rPr>
                            <w:rFonts w:ascii="Times New Roman" w:eastAsia="Times New Roman" w:hAnsi="Times New Roman" w:cs="Times New Roman"/>
                            <w:sz w:val="24"/>
                            <w:szCs w:val="24"/>
                            <w:lang w:eastAsia="ru-RU"/>
                          </w:rPr>
                          <w:t xml:space="preserve"> до 14 календарных дней в году;</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работающим инвалидам -</w:t>
                        </w:r>
                        <w:r w:rsidR="00613D2B">
                          <w:rPr>
                            <w:rFonts w:ascii="Times New Roman" w:eastAsia="Times New Roman" w:hAnsi="Times New Roman" w:cs="Times New Roman"/>
                            <w:sz w:val="24"/>
                            <w:szCs w:val="24"/>
                            <w:lang w:eastAsia="ru-RU"/>
                          </w:rPr>
                          <w:t xml:space="preserve"> до 60 календарных дней в году;</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работникам</w:t>
                        </w:r>
                        <w:r w:rsidR="009A2A40">
                          <w:rPr>
                            <w:rFonts w:ascii="Times New Roman" w:eastAsia="Times New Roman" w:hAnsi="Times New Roman" w:cs="Times New Roman"/>
                            <w:sz w:val="24"/>
                            <w:szCs w:val="24"/>
                            <w:lang w:eastAsia="ru-RU"/>
                          </w:rPr>
                          <w:t>,</w:t>
                        </w:r>
                        <w:r w:rsidRPr="002B5D1B">
                          <w:rPr>
                            <w:rFonts w:ascii="Times New Roman" w:eastAsia="Times New Roman" w:hAnsi="Times New Roman" w:cs="Times New Roman"/>
                            <w:sz w:val="24"/>
                            <w:szCs w:val="24"/>
                            <w:lang w:eastAsia="ru-RU"/>
                          </w:rPr>
                          <w:t xml:space="preserve"> имеющим двух или более детей в возрасте до 14 лет, ребенка-инвалида в возрасте д</w:t>
                        </w:r>
                        <w:r w:rsidR="00613D2B">
                          <w:rPr>
                            <w:rFonts w:ascii="Times New Roman" w:eastAsia="Times New Roman" w:hAnsi="Times New Roman" w:cs="Times New Roman"/>
                            <w:sz w:val="24"/>
                            <w:szCs w:val="24"/>
                            <w:lang w:eastAsia="ru-RU"/>
                          </w:rPr>
                          <w:t>о 18 лет- 14 дней (ст.263 ТКРФ)</w:t>
                        </w:r>
                      </w:p>
                      <w:p w:rsidR="006070D1" w:rsidRDefault="006070D1" w:rsidP="00613D2B">
                        <w:pPr>
                          <w:spacing w:after="0" w:line="240" w:lineRule="auto"/>
                          <w:jc w:val="both"/>
                          <w:rPr>
                            <w:rFonts w:ascii="Times New Roman" w:eastAsia="Times New Roman" w:hAnsi="Times New Roman" w:cs="Times New Roman"/>
                            <w:sz w:val="24"/>
                            <w:szCs w:val="24"/>
                            <w:lang w:eastAsia="ru-RU"/>
                          </w:rPr>
                        </w:pPr>
                      </w:p>
                      <w:p w:rsidR="00613D2B" w:rsidRPr="006070D1" w:rsidRDefault="002B5D1B" w:rsidP="006070D1">
                        <w:pPr>
                          <w:spacing w:after="0" w:line="240" w:lineRule="auto"/>
                          <w:jc w:val="center"/>
                          <w:rPr>
                            <w:rFonts w:ascii="Times New Roman" w:eastAsia="Times New Roman" w:hAnsi="Times New Roman" w:cs="Times New Roman"/>
                            <w:b/>
                            <w:sz w:val="24"/>
                            <w:szCs w:val="24"/>
                            <w:lang w:eastAsia="ru-RU"/>
                          </w:rPr>
                        </w:pPr>
                        <w:r w:rsidRPr="002B5D1B">
                          <w:rPr>
                            <w:rFonts w:ascii="Times New Roman" w:eastAsia="Times New Roman" w:hAnsi="Times New Roman" w:cs="Times New Roman"/>
                            <w:b/>
                            <w:sz w:val="24"/>
                            <w:szCs w:val="24"/>
                            <w:lang w:eastAsia="ru-RU"/>
                          </w:rPr>
                          <w:t>4. Ежегодные допо</w:t>
                        </w:r>
                        <w:r w:rsidR="00613D2B" w:rsidRPr="006070D1">
                          <w:rPr>
                            <w:rFonts w:ascii="Times New Roman" w:eastAsia="Times New Roman" w:hAnsi="Times New Roman" w:cs="Times New Roman"/>
                            <w:b/>
                            <w:sz w:val="24"/>
                            <w:szCs w:val="24"/>
                            <w:lang w:eastAsia="ru-RU"/>
                          </w:rPr>
                          <w:t>лнительные оплачиваемые отпуска</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xml:space="preserve">4.1.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w:t>
                        </w:r>
                        <w:r w:rsidR="00613D2B">
                          <w:rPr>
                            <w:rFonts w:ascii="Times New Roman" w:eastAsia="Times New Roman" w:hAnsi="Times New Roman" w:cs="Times New Roman"/>
                            <w:sz w:val="24"/>
                            <w:szCs w:val="24"/>
                            <w:lang w:eastAsia="ru-RU"/>
                          </w:rPr>
                          <w:t>с ненормированным рабочим днем.</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4.2. Предоставление ежегодного дополнительного отпуска призвано, главным образом, компенсировать или нейтрализовать воздействие тех или иных неблагоприятных факторов на здоровье работника в процессе трудовой деятельности. </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lastRenderedPageBreak/>
                          <w:t>4.3. При исчислении общей продолжительности ежегодного оплачиваемого отпуска дополнительные оплачиваемые отпуска суммируются с ежегодным основным опла</w:t>
                        </w:r>
                        <w:r w:rsidR="00613D2B">
                          <w:rPr>
                            <w:rFonts w:ascii="Times New Roman" w:eastAsia="Times New Roman" w:hAnsi="Times New Roman" w:cs="Times New Roman"/>
                            <w:sz w:val="24"/>
                            <w:szCs w:val="24"/>
                            <w:lang w:eastAsia="ru-RU"/>
                          </w:rPr>
                          <w:t>чиваемым отпуском (ст.120 ТКРФ)</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xml:space="preserve">4.4. </w:t>
                        </w:r>
                        <w:r w:rsidR="009A2A40">
                          <w:rPr>
                            <w:rFonts w:ascii="Times New Roman" w:eastAsia="Times New Roman" w:hAnsi="Times New Roman" w:cs="Times New Roman"/>
                            <w:sz w:val="24"/>
                            <w:szCs w:val="24"/>
                            <w:lang w:eastAsia="ru-RU"/>
                          </w:rPr>
                          <w:t>Работник</w:t>
                        </w:r>
                        <w:r w:rsidRPr="002B5D1B">
                          <w:rPr>
                            <w:rFonts w:ascii="Times New Roman" w:eastAsia="Times New Roman" w:hAnsi="Times New Roman" w:cs="Times New Roman"/>
                            <w:sz w:val="24"/>
                            <w:szCs w:val="24"/>
                            <w:lang w:eastAsia="ru-RU"/>
                          </w:rPr>
                          <w:t xml:space="preserve"> имеет право н</w:t>
                        </w:r>
                        <w:r w:rsidR="009A2A40">
                          <w:rPr>
                            <w:rFonts w:ascii="Times New Roman" w:eastAsia="Times New Roman" w:hAnsi="Times New Roman" w:cs="Times New Roman"/>
                            <w:sz w:val="24"/>
                            <w:szCs w:val="24"/>
                            <w:lang w:eastAsia="ru-RU"/>
                          </w:rPr>
                          <w:t>а дополнительный</w:t>
                        </w:r>
                        <w:r w:rsidRPr="002B5D1B">
                          <w:rPr>
                            <w:rFonts w:ascii="Times New Roman" w:eastAsia="Times New Roman" w:hAnsi="Times New Roman" w:cs="Times New Roman"/>
                            <w:sz w:val="24"/>
                            <w:szCs w:val="24"/>
                            <w:lang w:eastAsia="ru-RU"/>
                          </w:rPr>
                          <w:t xml:space="preserve"> оплачиваемый отпу</w:t>
                        </w:r>
                        <w:proofErr w:type="gramStart"/>
                        <w:r w:rsidRPr="002B5D1B">
                          <w:rPr>
                            <w:rFonts w:ascii="Times New Roman" w:eastAsia="Times New Roman" w:hAnsi="Times New Roman" w:cs="Times New Roman"/>
                            <w:sz w:val="24"/>
                            <w:szCs w:val="24"/>
                            <w:lang w:eastAsia="ru-RU"/>
                          </w:rPr>
                          <w:t>ск в сл</w:t>
                        </w:r>
                        <w:proofErr w:type="gramEnd"/>
                        <w:r w:rsidRPr="002B5D1B">
                          <w:rPr>
                            <w:rFonts w:ascii="Times New Roman" w:eastAsia="Times New Roman" w:hAnsi="Times New Roman" w:cs="Times New Roman"/>
                            <w:sz w:val="24"/>
                            <w:szCs w:val="24"/>
                            <w:lang w:eastAsia="ru-RU"/>
                          </w:rPr>
                          <w:t>едующих случаях: </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смерть близкого члена семьи – 3 дня; </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серьезное заболевание близкого члена семьи – 1 день (необходимость ухода за больным членом семьи должна быть подтверждена справкой медицинского учреждения или официальной справкой врача); </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свадьба работника (детей работника) – 3 дня; </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рождение ребенка – 3 дня; </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переезд на другое место жительства – 3 дня (предоставляется, если переезд не связан с увольнением). </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сопровождение детей младшего школьного в</w:t>
                        </w:r>
                        <w:r w:rsidR="00613D2B">
                          <w:rPr>
                            <w:rFonts w:ascii="Times New Roman" w:eastAsia="Times New Roman" w:hAnsi="Times New Roman" w:cs="Times New Roman"/>
                            <w:sz w:val="24"/>
                            <w:szCs w:val="24"/>
                            <w:lang w:eastAsia="ru-RU"/>
                          </w:rPr>
                          <w:t>озраста в школу- 1 день</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w:t>
                        </w:r>
                        <w:r w:rsidR="00613D2B">
                          <w:rPr>
                            <w:rFonts w:ascii="Times New Roman" w:eastAsia="Times New Roman" w:hAnsi="Times New Roman" w:cs="Times New Roman"/>
                            <w:sz w:val="24"/>
                            <w:szCs w:val="24"/>
                            <w:lang w:eastAsia="ru-RU"/>
                          </w:rPr>
                          <w:t xml:space="preserve"> проводов детей в армию</w:t>
                        </w:r>
                        <w:r w:rsidR="009A2A40">
                          <w:rPr>
                            <w:rFonts w:ascii="Times New Roman" w:eastAsia="Times New Roman" w:hAnsi="Times New Roman" w:cs="Times New Roman"/>
                            <w:sz w:val="24"/>
                            <w:szCs w:val="24"/>
                            <w:lang w:eastAsia="ru-RU"/>
                          </w:rPr>
                          <w:t xml:space="preserve"> </w:t>
                        </w:r>
                        <w:r w:rsidR="00613D2B">
                          <w:rPr>
                            <w:rFonts w:ascii="Times New Roman" w:eastAsia="Times New Roman" w:hAnsi="Times New Roman" w:cs="Times New Roman"/>
                            <w:sz w:val="24"/>
                            <w:szCs w:val="24"/>
                            <w:lang w:eastAsia="ru-RU"/>
                          </w:rPr>
                          <w:t>- 3 дня;</w:t>
                        </w:r>
                      </w:p>
                      <w:p w:rsidR="00613D2B" w:rsidRDefault="009A2A40" w:rsidP="00613D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B5D1B" w:rsidRPr="002B5D1B">
                          <w:rPr>
                            <w:rFonts w:ascii="Times New Roman" w:eastAsia="Times New Roman" w:hAnsi="Times New Roman" w:cs="Times New Roman"/>
                            <w:sz w:val="24"/>
                            <w:szCs w:val="24"/>
                            <w:lang w:eastAsia="ru-RU"/>
                          </w:rPr>
                          <w:t>родителям, женам, мужьям военнослужащих, погибшим или умершим вследствие ранения, контузии или увечья, полученных при исполнении ими обяза</w:t>
                        </w:r>
                        <w:r w:rsidR="00613D2B">
                          <w:rPr>
                            <w:rFonts w:ascii="Times New Roman" w:eastAsia="Times New Roman" w:hAnsi="Times New Roman" w:cs="Times New Roman"/>
                            <w:sz w:val="24"/>
                            <w:szCs w:val="24"/>
                            <w:lang w:eastAsia="ru-RU"/>
                          </w:rPr>
                          <w:t>нностей военной службы</w:t>
                        </w:r>
                        <w:r>
                          <w:rPr>
                            <w:rFonts w:ascii="Times New Roman" w:eastAsia="Times New Roman" w:hAnsi="Times New Roman" w:cs="Times New Roman"/>
                            <w:sz w:val="24"/>
                            <w:szCs w:val="24"/>
                            <w:lang w:eastAsia="ru-RU"/>
                          </w:rPr>
                          <w:t xml:space="preserve"> </w:t>
                        </w:r>
                        <w:r w:rsidR="00613D2B">
                          <w:rPr>
                            <w:rFonts w:ascii="Times New Roman" w:eastAsia="Times New Roman" w:hAnsi="Times New Roman" w:cs="Times New Roman"/>
                            <w:sz w:val="24"/>
                            <w:szCs w:val="24"/>
                            <w:lang w:eastAsia="ru-RU"/>
                          </w:rPr>
                          <w:t>- 5 дней;</w:t>
                        </w:r>
                      </w:p>
                      <w:p w:rsidR="00613D2B" w:rsidRDefault="002B5D1B" w:rsidP="00613D2B">
                        <w:pPr>
                          <w:spacing w:after="0" w:line="240" w:lineRule="auto"/>
                          <w:jc w:val="both"/>
                          <w:rPr>
                            <w:rFonts w:ascii="Times New Roman" w:eastAsia="Times New Roman" w:hAnsi="Times New Roman" w:cs="Times New Roman"/>
                            <w:sz w:val="24"/>
                            <w:szCs w:val="24"/>
                            <w:lang w:eastAsia="ru-RU"/>
                          </w:rPr>
                        </w:pPr>
                        <w:proofErr w:type="gramStart"/>
                        <w:r w:rsidRPr="002B5D1B">
                          <w:rPr>
                            <w:rFonts w:ascii="Times New Roman" w:eastAsia="Times New Roman" w:hAnsi="Times New Roman" w:cs="Times New Roman"/>
                            <w:sz w:val="24"/>
                            <w:szCs w:val="24"/>
                            <w:lang w:eastAsia="ru-RU"/>
                          </w:rPr>
                          <w:t>• работы с вредными и (или)</w:t>
                        </w:r>
                        <w:r w:rsidR="009A2A40">
                          <w:rPr>
                            <w:rFonts w:ascii="Times New Roman" w:eastAsia="Times New Roman" w:hAnsi="Times New Roman" w:cs="Times New Roman"/>
                            <w:sz w:val="24"/>
                            <w:szCs w:val="24"/>
                            <w:lang w:eastAsia="ru-RU"/>
                          </w:rPr>
                          <w:t xml:space="preserve"> опасными условиями труда</w:t>
                        </w:r>
                        <w:r w:rsidRPr="002B5D1B">
                          <w:rPr>
                            <w:rFonts w:ascii="Times New Roman" w:eastAsia="Times New Roman" w:hAnsi="Times New Roman" w:cs="Times New Roman"/>
                            <w:sz w:val="24"/>
                            <w:szCs w:val="24"/>
                            <w:lang w:eastAsia="ru-RU"/>
                          </w:rPr>
                          <w:t>,</w:t>
                        </w:r>
                        <w:r w:rsidR="009A2A40">
                          <w:rPr>
                            <w:rFonts w:ascii="Times New Roman" w:eastAsia="Times New Roman" w:hAnsi="Times New Roman" w:cs="Times New Roman"/>
                            <w:sz w:val="24"/>
                            <w:szCs w:val="24"/>
                            <w:lang w:eastAsia="ru-RU"/>
                          </w:rPr>
                          <w:t xml:space="preserve"> </w:t>
                        </w:r>
                        <w:r w:rsidRPr="002B5D1B">
                          <w:rPr>
                            <w:rFonts w:ascii="Times New Roman" w:eastAsia="Times New Roman" w:hAnsi="Times New Roman" w:cs="Times New Roman"/>
                            <w:sz w:val="24"/>
                            <w:szCs w:val="24"/>
                            <w:lang w:eastAsia="ru-RU"/>
                          </w:rPr>
                          <w:t>выполнения тяжелых работ (перечень работников занятых на работах с вредными и (или) опасными условиями</w:t>
                        </w:r>
                        <w:r w:rsidR="00613D2B">
                          <w:rPr>
                            <w:rFonts w:ascii="Times New Roman" w:eastAsia="Times New Roman" w:hAnsi="Times New Roman" w:cs="Times New Roman"/>
                            <w:sz w:val="24"/>
                            <w:szCs w:val="24"/>
                            <w:lang w:eastAsia="ru-RU"/>
                          </w:rPr>
                          <w:t xml:space="preserve"> труда </w:t>
                        </w:r>
                        <w:r w:rsidR="009A2A40">
                          <w:rPr>
                            <w:rFonts w:ascii="Times New Roman" w:eastAsia="Times New Roman" w:hAnsi="Times New Roman" w:cs="Times New Roman"/>
                            <w:sz w:val="24"/>
                            <w:szCs w:val="24"/>
                            <w:lang w:eastAsia="ru-RU"/>
                          </w:rPr>
                          <w:t xml:space="preserve"> </w:t>
                        </w:r>
                        <w:r w:rsidR="00613D2B">
                          <w:rPr>
                            <w:rFonts w:ascii="Times New Roman" w:eastAsia="Times New Roman" w:hAnsi="Times New Roman" w:cs="Times New Roman"/>
                            <w:sz w:val="24"/>
                            <w:szCs w:val="24"/>
                            <w:lang w:eastAsia="ru-RU"/>
                          </w:rPr>
                          <w:t>- 7 дней</w:t>
                        </w:r>
                        <w:r w:rsidR="009A2A40">
                          <w:rPr>
                            <w:rFonts w:ascii="Times New Roman" w:eastAsia="Times New Roman" w:hAnsi="Times New Roman" w:cs="Times New Roman"/>
                            <w:sz w:val="24"/>
                            <w:szCs w:val="24"/>
                            <w:lang w:eastAsia="ru-RU"/>
                          </w:rPr>
                          <w:t>.</w:t>
                        </w:r>
                        <w:proofErr w:type="gramEnd"/>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4.5. Общее количество дополнительных оплачиваемых выходных дней не должно превышать 7 (семи) дн</w:t>
                        </w:r>
                        <w:r w:rsidR="00613D2B">
                          <w:rPr>
                            <w:rFonts w:ascii="Times New Roman" w:eastAsia="Times New Roman" w:hAnsi="Times New Roman" w:cs="Times New Roman"/>
                            <w:sz w:val="24"/>
                            <w:szCs w:val="24"/>
                            <w:lang w:eastAsia="ru-RU"/>
                          </w:rPr>
                          <w:t>ей в году.</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4.6. Работникам с ненормированным рабочим днем предоставляется ежегодный дополнительный оплачиваемый отпуск, продолжительность которого не может бы</w:t>
                        </w:r>
                        <w:r w:rsidR="00613D2B">
                          <w:rPr>
                            <w:rFonts w:ascii="Times New Roman" w:eastAsia="Times New Roman" w:hAnsi="Times New Roman" w:cs="Times New Roman"/>
                            <w:sz w:val="24"/>
                            <w:szCs w:val="24"/>
                            <w:lang w:eastAsia="ru-RU"/>
                          </w:rPr>
                          <w:t>ть менее трех календарных дней.</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4.7. Просьба о предоставлении ежегодного дополнительного отпуска д</w:t>
                        </w:r>
                        <w:r w:rsidR="009A2A40">
                          <w:rPr>
                            <w:rFonts w:ascii="Times New Roman" w:eastAsia="Times New Roman" w:hAnsi="Times New Roman" w:cs="Times New Roman"/>
                            <w:sz w:val="24"/>
                            <w:szCs w:val="24"/>
                            <w:lang w:eastAsia="ru-RU"/>
                          </w:rPr>
                          <w:t>олж</w:t>
                        </w:r>
                        <w:r w:rsidRPr="002B5D1B">
                          <w:rPr>
                            <w:rFonts w:ascii="Times New Roman" w:eastAsia="Times New Roman" w:hAnsi="Times New Roman" w:cs="Times New Roman"/>
                            <w:sz w:val="24"/>
                            <w:szCs w:val="24"/>
                            <w:lang w:eastAsia="ru-RU"/>
                          </w:rPr>
                          <w:t>на быть в</w:t>
                        </w:r>
                        <w:r w:rsidR="00613D2B">
                          <w:rPr>
                            <w:rFonts w:ascii="Times New Roman" w:eastAsia="Times New Roman" w:hAnsi="Times New Roman" w:cs="Times New Roman"/>
                            <w:sz w:val="24"/>
                            <w:szCs w:val="24"/>
                            <w:lang w:eastAsia="ru-RU"/>
                          </w:rPr>
                          <w:t>ыражена в письменном заявлении.</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4.8. Заявление должно быть у</w:t>
                        </w:r>
                        <w:r w:rsidR="00613D2B">
                          <w:rPr>
                            <w:rFonts w:ascii="Times New Roman" w:eastAsia="Times New Roman" w:hAnsi="Times New Roman" w:cs="Times New Roman"/>
                            <w:sz w:val="24"/>
                            <w:szCs w:val="24"/>
                            <w:lang w:eastAsia="ru-RU"/>
                          </w:rPr>
                          <w:t>тверждено прямым руководителем.</w:t>
                        </w:r>
                      </w:p>
                      <w:p w:rsidR="006070D1" w:rsidRDefault="006070D1" w:rsidP="00613D2B">
                        <w:pPr>
                          <w:spacing w:after="0" w:line="240" w:lineRule="auto"/>
                          <w:jc w:val="both"/>
                          <w:rPr>
                            <w:rFonts w:ascii="Times New Roman" w:eastAsia="Times New Roman" w:hAnsi="Times New Roman" w:cs="Times New Roman"/>
                            <w:sz w:val="24"/>
                            <w:szCs w:val="24"/>
                            <w:lang w:eastAsia="ru-RU"/>
                          </w:rPr>
                        </w:pPr>
                      </w:p>
                      <w:p w:rsidR="00613D2B" w:rsidRPr="006070D1" w:rsidRDefault="002B5D1B" w:rsidP="006070D1">
                        <w:pPr>
                          <w:spacing w:after="0" w:line="240" w:lineRule="auto"/>
                          <w:jc w:val="center"/>
                          <w:rPr>
                            <w:rFonts w:ascii="Times New Roman" w:eastAsia="Times New Roman" w:hAnsi="Times New Roman" w:cs="Times New Roman"/>
                            <w:b/>
                            <w:sz w:val="24"/>
                            <w:szCs w:val="24"/>
                            <w:lang w:eastAsia="ru-RU"/>
                          </w:rPr>
                        </w:pPr>
                        <w:r w:rsidRPr="002B5D1B">
                          <w:rPr>
                            <w:rFonts w:ascii="Times New Roman" w:eastAsia="Times New Roman" w:hAnsi="Times New Roman" w:cs="Times New Roman"/>
                            <w:b/>
                            <w:sz w:val="24"/>
                            <w:szCs w:val="24"/>
                            <w:lang w:eastAsia="ru-RU"/>
                          </w:rPr>
                          <w:t>5. Длительный о</w:t>
                        </w:r>
                        <w:r w:rsidR="00613D2B" w:rsidRPr="006070D1">
                          <w:rPr>
                            <w:rFonts w:ascii="Times New Roman" w:eastAsia="Times New Roman" w:hAnsi="Times New Roman" w:cs="Times New Roman"/>
                            <w:b/>
                            <w:sz w:val="24"/>
                            <w:szCs w:val="24"/>
                            <w:lang w:eastAsia="ru-RU"/>
                          </w:rPr>
                          <w:t>тпуск педагогических работников</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5.1. Педагогич</w:t>
                        </w:r>
                        <w:r w:rsidR="009A2A40">
                          <w:rPr>
                            <w:rFonts w:ascii="Times New Roman" w:eastAsia="Times New Roman" w:hAnsi="Times New Roman" w:cs="Times New Roman"/>
                            <w:sz w:val="24"/>
                            <w:szCs w:val="24"/>
                            <w:lang w:eastAsia="ru-RU"/>
                          </w:rPr>
                          <w:t>еские работники образовательной</w:t>
                        </w:r>
                        <w:r w:rsidRPr="002B5D1B">
                          <w:rPr>
                            <w:rFonts w:ascii="Times New Roman" w:eastAsia="Times New Roman" w:hAnsi="Times New Roman" w:cs="Times New Roman"/>
                            <w:sz w:val="24"/>
                            <w:szCs w:val="24"/>
                            <w:lang w:eastAsia="ru-RU"/>
                          </w:rPr>
                          <w:t xml:space="preserve"> </w:t>
                        </w:r>
                        <w:r w:rsidR="009A2A40">
                          <w:rPr>
                            <w:rFonts w:ascii="Times New Roman" w:eastAsia="Times New Roman" w:hAnsi="Times New Roman" w:cs="Times New Roman"/>
                            <w:sz w:val="24"/>
                            <w:szCs w:val="24"/>
                            <w:lang w:eastAsia="ru-RU"/>
                          </w:rPr>
                          <w:t>организации</w:t>
                        </w:r>
                        <w:r w:rsidRPr="002B5D1B">
                          <w:rPr>
                            <w:rFonts w:ascii="Times New Roman" w:eastAsia="Times New Roman" w:hAnsi="Times New Roman" w:cs="Times New Roman"/>
                            <w:sz w:val="24"/>
                            <w:szCs w:val="24"/>
                            <w:lang w:eastAsia="ru-RU"/>
                          </w:rPr>
                          <w:t xml:space="preserve"> не реже, чем через каждые 10 лет непрерывной преподавательской работы имеют право на длительны</w:t>
                        </w:r>
                        <w:r w:rsidR="00613D2B">
                          <w:rPr>
                            <w:rFonts w:ascii="Times New Roman" w:eastAsia="Times New Roman" w:hAnsi="Times New Roman" w:cs="Times New Roman"/>
                            <w:sz w:val="24"/>
                            <w:szCs w:val="24"/>
                            <w:lang w:eastAsia="ru-RU"/>
                          </w:rPr>
                          <w:t>й отпуск сроком до одного года.</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5.2. Право на длительный отпуск имеют следующие категории педагогических работников: </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xml:space="preserve">- руководитель </w:t>
                        </w:r>
                        <w:r w:rsidR="009A2A40">
                          <w:rPr>
                            <w:rFonts w:ascii="Times New Roman" w:eastAsia="Times New Roman" w:hAnsi="Times New Roman" w:cs="Times New Roman"/>
                            <w:sz w:val="24"/>
                            <w:szCs w:val="24"/>
                            <w:lang w:eastAsia="ru-RU"/>
                          </w:rPr>
                          <w:t>(директор)</w:t>
                        </w:r>
                        <w:r w:rsidRPr="002B5D1B">
                          <w:rPr>
                            <w:rFonts w:ascii="Times New Roman" w:eastAsia="Times New Roman" w:hAnsi="Times New Roman" w:cs="Times New Roman"/>
                            <w:sz w:val="24"/>
                            <w:szCs w:val="24"/>
                            <w:lang w:eastAsia="ru-RU"/>
                          </w:rPr>
                          <w:t xml:space="preserve">, </w:t>
                        </w:r>
                        <w:r w:rsidR="009A2A40">
                          <w:rPr>
                            <w:rFonts w:ascii="Times New Roman" w:eastAsia="Times New Roman" w:hAnsi="Times New Roman" w:cs="Times New Roman"/>
                            <w:sz w:val="24"/>
                            <w:szCs w:val="24"/>
                            <w:lang w:eastAsia="ru-RU"/>
                          </w:rPr>
                          <w:t>его</w:t>
                        </w:r>
                        <w:r w:rsidRPr="002B5D1B">
                          <w:rPr>
                            <w:rFonts w:ascii="Times New Roman" w:eastAsia="Times New Roman" w:hAnsi="Times New Roman" w:cs="Times New Roman"/>
                            <w:sz w:val="24"/>
                            <w:szCs w:val="24"/>
                            <w:lang w:eastAsia="ru-RU"/>
                          </w:rPr>
                          <w:t xml:space="preserve"> заместители, осуществляющие педагогическую работу; </w:t>
                        </w:r>
                      </w:p>
                      <w:p w:rsidR="00613D2B" w:rsidRDefault="00613D2B" w:rsidP="00613D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учитель;</w:t>
                        </w:r>
                      </w:p>
                      <w:p w:rsidR="00613D2B" w:rsidRDefault="00613D2B" w:rsidP="00613D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социальный педагог;</w:t>
                        </w:r>
                      </w:p>
                      <w:p w:rsidR="00613D2B" w:rsidRDefault="009A2A40" w:rsidP="00613D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педагог-психолог</w:t>
                        </w:r>
                        <w:r w:rsidR="00613D2B">
                          <w:rPr>
                            <w:rFonts w:ascii="Times New Roman" w:eastAsia="Times New Roman" w:hAnsi="Times New Roman" w:cs="Times New Roman"/>
                            <w:sz w:val="24"/>
                            <w:szCs w:val="24"/>
                            <w:lang w:eastAsia="ru-RU"/>
                          </w:rPr>
                          <w:t>;</w:t>
                        </w:r>
                      </w:p>
                      <w:p w:rsidR="00613D2B" w:rsidRDefault="00613D2B" w:rsidP="00613D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педагог-организатор;</w:t>
                        </w:r>
                      </w:p>
                      <w:p w:rsidR="00613D2B" w:rsidRDefault="002B5D1B" w:rsidP="009A2A40">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педаг</w:t>
                        </w:r>
                        <w:r w:rsidR="00613D2B">
                          <w:rPr>
                            <w:rFonts w:ascii="Times New Roman" w:eastAsia="Times New Roman" w:hAnsi="Times New Roman" w:cs="Times New Roman"/>
                            <w:sz w:val="24"/>
                            <w:szCs w:val="24"/>
                            <w:lang w:eastAsia="ru-RU"/>
                          </w:rPr>
                          <w:t>ог дополнительного образования</w:t>
                        </w:r>
                        <w:r w:rsidR="009A2A40">
                          <w:rPr>
                            <w:rFonts w:ascii="Times New Roman" w:eastAsia="Times New Roman" w:hAnsi="Times New Roman" w:cs="Times New Roman"/>
                            <w:sz w:val="24"/>
                            <w:szCs w:val="24"/>
                            <w:lang w:eastAsia="ru-RU"/>
                          </w:rPr>
                          <w:t>.</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5.3. Педагогическим работникам, достигшим пенсионного возраста, при назначении пенсии за выслугу лет, а также педагогическим работникам за 2 года до достижения пенсионного возраста отпуск не предоставляется.</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5.4. Порядок исчисления непрерывного педагогического стажа определяется аналогично порядку, определенному Правилами исчисления непрерывного трудового стажа рабочих и служащих при назначении пособий по государственному социальному страхованию, утвержденными Постановлением Совета Министров ССС</w:t>
                        </w:r>
                        <w:r w:rsidR="00613D2B">
                          <w:rPr>
                            <w:rFonts w:ascii="Times New Roman" w:eastAsia="Times New Roman" w:hAnsi="Times New Roman" w:cs="Times New Roman"/>
                            <w:sz w:val="24"/>
                            <w:szCs w:val="24"/>
                            <w:lang w:eastAsia="ru-RU"/>
                          </w:rPr>
                          <w:t>Р от 13 апреля 1973 года N 252.</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5.5. Продолжительность отпуска о</w:t>
                        </w:r>
                        <w:r w:rsidR="00613D2B">
                          <w:rPr>
                            <w:rFonts w:ascii="Times New Roman" w:eastAsia="Times New Roman" w:hAnsi="Times New Roman" w:cs="Times New Roman"/>
                            <w:sz w:val="24"/>
                            <w:szCs w:val="24"/>
                            <w:lang w:eastAsia="ru-RU"/>
                          </w:rPr>
                          <w:t>пределяется соглашением сторон.</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xml:space="preserve">5.6. Данный вид отпуска не включается в стаж, дающий право на очередной ежегодный оплачиваемый отпуск, и в стаж, дающий право на следующий отпуск, но засчитывается </w:t>
                        </w:r>
                        <w:r w:rsidRPr="002B5D1B">
                          <w:rPr>
                            <w:rFonts w:ascii="Times New Roman" w:eastAsia="Times New Roman" w:hAnsi="Times New Roman" w:cs="Times New Roman"/>
                            <w:sz w:val="24"/>
                            <w:szCs w:val="24"/>
                            <w:lang w:eastAsia="ru-RU"/>
                          </w:rPr>
                          <w:lastRenderedPageBreak/>
                          <w:t>при исчислении общего трудового стажа, педагогического</w:t>
                        </w:r>
                        <w:r w:rsidR="00613D2B">
                          <w:rPr>
                            <w:rFonts w:ascii="Times New Roman" w:eastAsia="Times New Roman" w:hAnsi="Times New Roman" w:cs="Times New Roman"/>
                            <w:sz w:val="24"/>
                            <w:szCs w:val="24"/>
                            <w:lang w:eastAsia="ru-RU"/>
                          </w:rPr>
                          <w:t xml:space="preserve"> стажа, стажа по специальности.</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5.7. Замена ушедшего в отпуск работника может осуществляться в форме внутреннего совмещения, в порядке совместительства, приема другого работника по срочному трудовому договору (контракту). </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5.8. В случае досрочного возвращения из отпуска работник обязан поставить в известнос</w:t>
                        </w:r>
                        <w:r w:rsidR="00FA0701">
                          <w:rPr>
                            <w:rFonts w:ascii="Times New Roman" w:eastAsia="Times New Roman" w:hAnsi="Times New Roman" w:cs="Times New Roman"/>
                            <w:sz w:val="24"/>
                            <w:szCs w:val="24"/>
                            <w:lang w:eastAsia="ru-RU"/>
                          </w:rPr>
                          <w:t>ть руководителя образовательной</w:t>
                        </w:r>
                        <w:r w:rsidRPr="002B5D1B">
                          <w:rPr>
                            <w:rFonts w:ascii="Times New Roman" w:eastAsia="Times New Roman" w:hAnsi="Times New Roman" w:cs="Times New Roman"/>
                            <w:sz w:val="24"/>
                            <w:szCs w:val="24"/>
                            <w:lang w:eastAsia="ru-RU"/>
                          </w:rPr>
                          <w:t xml:space="preserve"> </w:t>
                        </w:r>
                        <w:r w:rsidR="00FA0701">
                          <w:rPr>
                            <w:rFonts w:ascii="Times New Roman" w:eastAsia="Times New Roman" w:hAnsi="Times New Roman" w:cs="Times New Roman"/>
                            <w:sz w:val="24"/>
                            <w:szCs w:val="24"/>
                            <w:lang w:eastAsia="ru-RU"/>
                          </w:rPr>
                          <w:t>организации</w:t>
                        </w:r>
                        <w:r w:rsidRPr="002B5D1B">
                          <w:rPr>
                            <w:rFonts w:ascii="Times New Roman" w:eastAsia="Times New Roman" w:hAnsi="Times New Roman" w:cs="Times New Roman"/>
                            <w:sz w:val="24"/>
                            <w:szCs w:val="24"/>
                            <w:lang w:eastAsia="ru-RU"/>
                          </w:rPr>
                          <w:t xml:space="preserve"> в письменном виде не </w:t>
                        </w:r>
                        <w:proofErr w:type="gramStart"/>
                        <w:r w:rsidRPr="002B5D1B">
                          <w:rPr>
                            <w:rFonts w:ascii="Times New Roman" w:eastAsia="Times New Roman" w:hAnsi="Times New Roman" w:cs="Times New Roman"/>
                            <w:sz w:val="24"/>
                            <w:szCs w:val="24"/>
                            <w:lang w:eastAsia="ru-RU"/>
                          </w:rPr>
                          <w:t>позднее</w:t>
                        </w:r>
                        <w:proofErr w:type="gramEnd"/>
                        <w:r w:rsidRPr="002B5D1B">
                          <w:rPr>
                            <w:rFonts w:ascii="Times New Roman" w:eastAsia="Times New Roman" w:hAnsi="Times New Roman" w:cs="Times New Roman"/>
                            <w:sz w:val="24"/>
                            <w:szCs w:val="24"/>
                            <w:lang w:eastAsia="ru-RU"/>
                          </w:rPr>
                          <w:t xml:space="preserve"> чем за 1 месяц до предполагаемого возвращения заявителя </w:t>
                        </w:r>
                        <w:r w:rsidR="00613D2B">
                          <w:rPr>
                            <w:rFonts w:ascii="Times New Roman" w:eastAsia="Times New Roman" w:hAnsi="Times New Roman" w:cs="Times New Roman"/>
                            <w:sz w:val="24"/>
                            <w:szCs w:val="24"/>
                            <w:lang w:eastAsia="ru-RU"/>
                          </w:rPr>
                          <w:t>из отпуска.</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5.9. Данный отпуск не может быть использован по частям. В случае досрочного возвращения заявителя из от</w:t>
                        </w:r>
                        <w:r w:rsidR="00613D2B">
                          <w:rPr>
                            <w:rFonts w:ascii="Times New Roman" w:eastAsia="Times New Roman" w:hAnsi="Times New Roman" w:cs="Times New Roman"/>
                            <w:sz w:val="24"/>
                            <w:szCs w:val="24"/>
                            <w:lang w:eastAsia="ru-RU"/>
                          </w:rPr>
                          <w:t>пуска считается использованным.</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5.10. Предоставление отпуска может осуществляться без сохранения заработной платы или с полным сохранением за счет внебюджетных средств п</w:t>
                        </w:r>
                        <w:r w:rsidR="00613D2B">
                          <w:rPr>
                            <w:rFonts w:ascii="Times New Roman" w:eastAsia="Times New Roman" w:hAnsi="Times New Roman" w:cs="Times New Roman"/>
                            <w:sz w:val="24"/>
                            <w:szCs w:val="24"/>
                            <w:lang w:eastAsia="ru-RU"/>
                          </w:rPr>
                          <w:t>о решению трудового коллектива.</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5.11. Решение о предоставлении длительного педагогического отпуска руководителям образовательного учреждения принимается учредителем и оформляется соответствующим приказом. </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5.12. Решение о предоставлении длительного педагогического отпуска педагогич</w:t>
                        </w:r>
                        <w:r w:rsidR="00FA0701">
                          <w:rPr>
                            <w:rFonts w:ascii="Times New Roman" w:eastAsia="Times New Roman" w:hAnsi="Times New Roman" w:cs="Times New Roman"/>
                            <w:sz w:val="24"/>
                            <w:szCs w:val="24"/>
                            <w:lang w:eastAsia="ru-RU"/>
                          </w:rPr>
                          <w:t>еским работникам образовательной</w:t>
                        </w:r>
                        <w:r w:rsidRPr="002B5D1B">
                          <w:rPr>
                            <w:rFonts w:ascii="Times New Roman" w:eastAsia="Times New Roman" w:hAnsi="Times New Roman" w:cs="Times New Roman"/>
                            <w:sz w:val="24"/>
                            <w:szCs w:val="24"/>
                            <w:lang w:eastAsia="ru-RU"/>
                          </w:rPr>
                          <w:t xml:space="preserve"> </w:t>
                        </w:r>
                        <w:r w:rsidR="00FA0701">
                          <w:rPr>
                            <w:rFonts w:ascii="Times New Roman" w:eastAsia="Times New Roman" w:hAnsi="Times New Roman" w:cs="Times New Roman"/>
                            <w:sz w:val="24"/>
                            <w:szCs w:val="24"/>
                            <w:lang w:eastAsia="ru-RU"/>
                          </w:rPr>
                          <w:t>организации</w:t>
                        </w:r>
                        <w:r w:rsidRPr="002B5D1B">
                          <w:rPr>
                            <w:rFonts w:ascii="Times New Roman" w:eastAsia="Times New Roman" w:hAnsi="Times New Roman" w:cs="Times New Roman"/>
                            <w:sz w:val="24"/>
                            <w:szCs w:val="24"/>
                            <w:lang w:eastAsia="ru-RU"/>
                          </w:rPr>
                          <w:t xml:space="preserve"> принимается руководителем данного образовательного учреждения и оформл</w:t>
                        </w:r>
                        <w:r w:rsidR="00613D2B">
                          <w:rPr>
                            <w:rFonts w:ascii="Times New Roman" w:eastAsia="Times New Roman" w:hAnsi="Times New Roman" w:cs="Times New Roman"/>
                            <w:sz w:val="24"/>
                            <w:szCs w:val="24"/>
                            <w:lang w:eastAsia="ru-RU"/>
                          </w:rPr>
                          <w:t>яется соответствующим приказом.</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xml:space="preserve">5.13. Для рассмотрения вопроса о предоставлении длительного педагогического отпуска </w:t>
                        </w:r>
                        <w:r w:rsidR="00613D2B">
                          <w:rPr>
                            <w:rFonts w:ascii="Times New Roman" w:eastAsia="Times New Roman" w:hAnsi="Times New Roman" w:cs="Times New Roman"/>
                            <w:sz w:val="24"/>
                            <w:szCs w:val="24"/>
                            <w:lang w:eastAsia="ru-RU"/>
                          </w:rPr>
                          <w:t>необходимы следующие документы:</w:t>
                        </w:r>
                      </w:p>
                      <w:p w:rsidR="00613D2B" w:rsidRDefault="00613D2B" w:rsidP="00613D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личное заявление;</w:t>
                        </w:r>
                      </w:p>
                      <w:p w:rsidR="00613D2B" w:rsidRDefault="00613D2B" w:rsidP="00613D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копия трудовой книжки.</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xml:space="preserve">5.14. Решение о предоставлении или </w:t>
                        </w:r>
                        <w:proofErr w:type="spellStart"/>
                        <w:r w:rsidRPr="002B5D1B">
                          <w:rPr>
                            <w:rFonts w:ascii="Times New Roman" w:eastAsia="Times New Roman" w:hAnsi="Times New Roman" w:cs="Times New Roman"/>
                            <w:sz w:val="24"/>
                            <w:szCs w:val="24"/>
                            <w:lang w:eastAsia="ru-RU"/>
                          </w:rPr>
                          <w:t>непредоставлении</w:t>
                        </w:r>
                        <w:proofErr w:type="spellEnd"/>
                        <w:r w:rsidRPr="002B5D1B">
                          <w:rPr>
                            <w:rFonts w:ascii="Times New Roman" w:eastAsia="Times New Roman" w:hAnsi="Times New Roman" w:cs="Times New Roman"/>
                            <w:sz w:val="24"/>
                            <w:szCs w:val="24"/>
                            <w:lang w:eastAsia="ru-RU"/>
                          </w:rPr>
                          <w:t xml:space="preserve"> длительного педагогического отпуска доводится до сведения заинтересованного лица в течение 1 месяца</w:t>
                        </w:r>
                        <w:r w:rsidR="00613D2B">
                          <w:rPr>
                            <w:rFonts w:ascii="Times New Roman" w:eastAsia="Times New Roman" w:hAnsi="Times New Roman" w:cs="Times New Roman"/>
                            <w:sz w:val="24"/>
                            <w:szCs w:val="24"/>
                            <w:lang w:eastAsia="ru-RU"/>
                          </w:rPr>
                          <w:t xml:space="preserve"> с момента подачи заявления.</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5.15. Разногласия между сторонами рассматриваются в порядке, установленном дл</w:t>
                        </w:r>
                        <w:r w:rsidR="00613D2B">
                          <w:rPr>
                            <w:rFonts w:ascii="Times New Roman" w:eastAsia="Times New Roman" w:hAnsi="Times New Roman" w:cs="Times New Roman"/>
                            <w:sz w:val="24"/>
                            <w:szCs w:val="24"/>
                            <w:lang w:eastAsia="ru-RU"/>
                          </w:rPr>
                          <w:t>я рассмотрения трудовых споров.</w:t>
                        </w:r>
                      </w:p>
                      <w:p w:rsidR="001D3645" w:rsidRDefault="001D3645" w:rsidP="00613D2B">
                        <w:pPr>
                          <w:spacing w:after="0" w:line="240" w:lineRule="auto"/>
                          <w:jc w:val="both"/>
                          <w:rPr>
                            <w:rFonts w:ascii="Times New Roman" w:eastAsia="Times New Roman" w:hAnsi="Times New Roman" w:cs="Times New Roman"/>
                            <w:sz w:val="24"/>
                            <w:szCs w:val="24"/>
                            <w:lang w:eastAsia="ru-RU"/>
                          </w:rPr>
                        </w:pPr>
                      </w:p>
                      <w:p w:rsidR="00613D2B" w:rsidRPr="009A17B5" w:rsidRDefault="002B5D1B" w:rsidP="001D3645">
                        <w:pPr>
                          <w:spacing w:after="0" w:line="240" w:lineRule="auto"/>
                          <w:jc w:val="center"/>
                          <w:rPr>
                            <w:rFonts w:ascii="Times New Roman" w:eastAsia="Times New Roman" w:hAnsi="Times New Roman" w:cs="Times New Roman"/>
                            <w:b/>
                            <w:sz w:val="24"/>
                            <w:szCs w:val="24"/>
                            <w:lang w:eastAsia="ru-RU"/>
                          </w:rPr>
                        </w:pPr>
                        <w:r w:rsidRPr="002B5D1B">
                          <w:rPr>
                            <w:rFonts w:ascii="Times New Roman" w:eastAsia="Times New Roman" w:hAnsi="Times New Roman" w:cs="Times New Roman"/>
                            <w:b/>
                            <w:sz w:val="24"/>
                            <w:szCs w:val="24"/>
                            <w:lang w:eastAsia="ru-RU"/>
                          </w:rPr>
                          <w:t>6. Заключительные положения</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xml:space="preserve">6.1.Часть ежегодного оплачиваемого отпуска, превышающая 28 календарных дней, по письменному заявлению работника может быть </w:t>
                        </w:r>
                        <w:r w:rsidR="00613D2B">
                          <w:rPr>
                            <w:rFonts w:ascii="Times New Roman" w:eastAsia="Times New Roman" w:hAnsi="Times New Roman" w:cs="Times New Roman"/>
                            <w:sz w:val="24"/>
                            <w:szCs w:val="24"/>
                            <w:lang w:eastAsia="ru-RU"/>
                          </w:rPr>
                          <w:t>заменена денежной компенсацией.</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6.2. 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w:t>
                        </w:r>
                        <w:r w:rsidR="00613D2B">
                          <w:rPr>
                            <w:rFonts w:ascii="Times New Roman" w:eastAsia="Times New Roman" w:hAnsi="Times New Roman" w:cs="Times New Roman"/>
                            <w:sz w:val="24"/>
                            <w:szCs w:val="24"/>
                            <w:lang w:eastAsia="ru-RU"/>
                          </w:rPr>
                          <w:t xml:space="preserve"> дней из этой части (126 ТК РФ)</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xml:space="preserve">6.3. </w:t>
                        </w:r>
                        <w:proofErr w:type="gramStart"/>
                        <w:r w:rsidRPr="002B5D1B">
                          <w:rPr>
                            <w:rFonts w:ascii="Times New Roman" w:eastAsia="Times New Roman" w:hAnsi="Times New Roman" w:cs="Times New Roman"/>
                            <w:sz w:val="24"/>
                            <w:szCs w:val="24"/>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w:t>
                        </w:r>
                        <w:r w:rsidR="00613D2B">
                          <w:rPr>
                            <w:rFonts w:ascii="Times New Roman" w:eastAsia="Times New Roman" w:hAnsi="Times New Roman" w:cs="Times New Roman"/>
                            <w:sz w:val="24"/>
                            <w:szCs w:val="24"/>
                            <w:lang w:eastAsia="ru-RU"/>
                          </w:rPr>
                          <w:t>ованный отпуск при увольнении).</w:t>
                        </w:r>
                        <w:proofErr w:type="gramEnd"/>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6.4. При увольнении работнику выплачивается денежная компенсация з</w:t>
                        </w:r>
                        <w:r w:rsidR="00613D2B">
                          <w:rPr>
                            <w:rFonts w:ascii="Times New Roman" w:eastAsia="Times New Roman" w:hAnsi="Times New Roman" w:cs="Times New Roman"/>
                            <w:sz w:val="24"/>
                            <w:szCs w:val="24"/>
                            <w:lang w:eastAsia="ru-RU"/>
                          </w:rPr>
                          <w:t>а все неиспользованные отпуска.</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6.5.По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w:t>
                        </w:r>
                        <w:r w:rsidR="00613D2B">
                          <w:rPr>
                            <w:rFonts w:ascii="Times New Roman" w:eastAsia="Times New Roman" w:hAnsi="Times New Roman" w:cs="Times New Roman"/>
                            <w:sz w:val="24"/>
                            <w:szCs w:val="24"/>
                            <w:lang w:eastAsia="ru-RU"/>
                          </w:rPr>
                          <w:t>итается последний день отпуска.</w:t>
                        </w:r>
                      </w:p>
                      <w:p w:rsidR="00613D2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6.6. 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w:t>
                        </w:r>
                        <w:r w:rsidR="00613D2B">
                          <w:rPr>
                            <w:rFonts w:ascii="Times New Roman" w:eastAsia="Times New Roman" w:hAnsi="Times New Roman" w:cs="Times New Roman"/>
                            <w:sz w:val="24"/>
                            <w:szCs w:val="24"/>
                            <w:lang w:eastAsia="ru-RU"/>
                          </w:rPr>
                          <w:t>итается последний день отпуска.</w:t>
                        </w:r>
                      </w:p>
                      <w:p w:rsidR="002B5D1B" w:rsidRPr="002B5D1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sz w:val="24"/>
                            <w:szCs w:val="24"/>
                            <w:lang w:eastAsia="ru-RU"/>
                          </w:rPr>
                          <w:t xml:space="preserve">6.7. 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w:t>
                        </w:r>
                        <w:r w:rsidRPr="002B5D1B">
                          <w:rPr>
                            <w:rFonts w:ascii="Times New Roman" w:eastAsia="Times New Roman" w:hAnsi="Times New Roman" w:cs="Times New Roman"/>
                            <w:sz w:val="24"/>
                            <w:szCs w:val="24"/>
                            <w:lang w:eastAsia="ru-RU"/>
                          </w:rPr>
                          <w:lastRenderedPageBreak/>
                          <w:t>перевода другой работник.</w:t>
                        </w:r>
                      </w:p>
                    </w:tc>
                  </w:tr>
                  <w:tr w:rsidR="002B5D1B" w:rsidRPr="002B5D1B">
                    <w:trPr>
                      <w:tblCellSpacing w:w="0" w:type="dxa"/>
                    </w:trPr>
                    <w:tc>
                      <w:tcPr>
                        <w:tcW w:w="0" w:type="auto"/>
                        <w:vAlign w:val="center"/>
                        <w:hideMark/>
                      </w:tcPr>
                      <w:p w:rsidR="002B5D1B" w:rsidRPr="002B5D1B" w:rsidRDefault="002B5D1B" w:rsidP="00613D2B">
                        <w:pPr>
                          <w:spacing w:after="0" w:line="240" w:lineRule="auto"/>
                          <w:jc w:val="both"/>
                          <w:rPr>
                            <w:rFonts w:ascii="Times New Roman" w:eastAsia="Times New Roman" w:hAnsi="Times New Roman" w:cs="Times New Roman"/>
                            <w:sz w:val="24"/>
                            <w:szCs w:val="24"/>
                            <w:lang w:eastAsia="ru-RU"/>
                          </w:rPr>
                        </w:pPr>
                      </w:p>
                    </w:tc>
                  </w:tr>
                </w:tbl>
                <w:p w:rsidR="002B5D1B" w:rsidRPr="002B5D1B" w:rsidRDefault="002B5D1B" w:rsidP="00613D2B">
                  <w:pPr>
                    <w:spacing w:after="0" w:line="240" w:lineRule="auto"/>
                    <w:jc w:val="both"/>
                    <w:rPr>
                      <w:rFonts w:ascii="Times New Roman" w:eastAsia="Times New Roman" w:hAnsi="Times New Roman" w:cs="Times New Roman"/>
                      <w:sz w:val="24"/>
                      <w:szCs w:val="24"/>
                      <w:lang w:eastAsia="ru-RU"/>
                    </w:rPr>
                  </w:pPr>
                </w:p>
              </w:tc>
            </w:tr>
            <w:tr w:rsidR="002B5D1B" w:rsidRPr="002B5D1B" w:rsidTr="002B5D1B">
              <w:trPr>
                <w:gridAfter w:val="1"/>
                <w:trHeight w:val="517"/>
                <w:tblCellSpacing w:w="0" w:type="dxa"/>
              </w:trPr>
              <w:tc>
                <w:tcPr>
                  <w:tcW w:w="0" w:type="auto"/>
                  <w:gridSpan w:val="4"/>
                  <w:vMerge/>
                  <w:vAlign w:val="center"/>
                  <w:hideMark/>
                </w:tcPr>
                <w:p w:rsidR="002B5D1B" w:rsidRPr="002B5D1B" w:rsidRDefault="002B5D1B" w:rsidP="00613D2B">
                  <w:pPr>
                    <w:spacing w:after="0" w:line="240" w:lineRule="auto"/>
                    <w:jc w:val="both"/>
                    <w:rPr>
                      <w:rFonts w:ascii="Times New Roman" w:eastAsia="Times New Roman" w:hAnsi="Times New Roman" w:cs="Times New Roman"/>
                      <w:sz w:val="24"/>
                      <w:szCs w:val="24"/>
                      <w:lang w:eastAsia="ru-RU"/>
                    </w:rPr>
                  </w:pPr>
                  <w:r w:rsidRPr="002B5D1B">
                    <w:rPr>
                      <w:rFonts w:ascii="Times New Roman" w:eastAsia="Times New Roman" w:hAnsi="Times New Roman" w:cs="Times New Roman"/>
                      <w:noProof/>
                      <w:sz w:val="24"/>
                      <w:szCs w:val="24"/>
                      <w:lang w:eastAsia="ru-RU"/>
                    </w:rPr>
                    <w:lastRenderedPageBreak/>
                    <w:drawing>
                      <wp:inline distT="0" distB="0" distL="0" distR="0">
                        <wp:extent cx="9525" cy="9525"/>
                        <wp:effectExtent l="0" t="0" r="0" b="0"/>
                        <wp:docPr id="1" name="Рисунок 1" descr="http://kadrovik-info.ru/images/kadrovik-info.ru/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drovik-info.ru/images/kadrovik-info.ru/empty.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2B5D1B" w:rsidRPr="002B5D1B" w:rsidTr="002B5D1B">
              <w:trPr>
                <w:gridAfter w:val="4"/>
                <w:trHeight w:val="533"/>
                <w:tblCellSpacing w:w="0" w:type="dxa"/>
              </w:trPr>
              <w:tc>
                <w:tcPr>
                  <w:tcW w:w="0" w:type="auto"/>
                  <w:vMerge/>
                  <w:vAlign w:val="center"/>
                  <w:hideMark/>
                </w:tcPr>
                <w:p w:rsidR="002B5D1B" w:rsidRPr="002B5D1B" w:rsidRDefault="002B5D1B" w:rsidP="00613D2B">
                  <w:pPr>
                    <w:spacing w:after="0" w:line="240" w:lineRule="auto"/>
                    <w:jc w:val="both"/>
                    <w:rPr>
                      <w:rFonts w:ascii="Times New Roman" w:eastAsia="Times New Roman" w:hAnsi="Times New Roman" w:cs="Times New Roman"/>
                      <w:sz w:val="24"/>
                      <w:szCs w:val="24"/>
                      <w:lang w:eastAsia="ru-RU"/>
                    </w:rPr>
                  </w:pPr>
                </w:p>
              </w:tc>
            </w:tr>
            <w:tr w:rsidR="002B5D1B" w:rsidRPr="002B5D1B" w:rsidTr="002B5D1B">
              <w:trPr>
                <w:gridAfter w:val="2"/>
                <w:trHeight w:val="533"/>
                <w:tblCellSpacing w:w="0" w:type="dxa"/>
              </w:trPr>
              <w:tc>
                <w:tcPr>
                  <w:tcW w:w="0" w:type="auto"/>
                  <w:gridSpan w:val="3"/>
                  <w:vMerge/>
                  <w:vAlign w:val="center"/>
                  <w:hideMark/>
                </w:tcPr>
                <w:p w:rsidR="002B5D1B" w:rsidRPr="002B5D1B" w:rsidRDefault="002B5D1B" w:rsidP="00613D2B">
                  <w:pPr>
                    <w:spacing w:after="0" w:line="240" w:lineRule="auto"/>
                    <w:jc w:val="both"/>
                    <w:rPr>
                      <w:rFonts w:ascii="Times New Roman" w:eastAsia="Times New Roman" w:hAnsi="Times New Roman" w:cs="Times New Roman"/>
                      <w:sz w:val="24"/>
                      <w:szCs w:val="24"/>
                      <w:lang w:eastAsia="ru-RU"/>
                    </w:rPr>
                  </w:pPr>
                </w:p>
              </w:tc>
            </w:tr>
            <w:tr w:rsidR="002B5D1B" w:rsidRPr="002B5D1B" w:rsidTr="002B5D1B">
              <w:trPr>
                <w:gridAfter w:val="3"/>
                <w:trHeight w:val="533"/>
                <w:tblCellSpacing w:w="0" w:type="dxa"/>
              </w:trPr>
              <w:tc>
                <w:tcPr>
                  <w:tcW w:w="0" w:type="auto"/>
                  <w:gridSpan w:val="2"/>
                  <w:vMerge/>
                  <w:vAlign w:val="center"/>
                  <w:hideMark/>
                </w:tcPr>
                <w:p w:rsidR="002B5D1B" w:rsidRPr="002B5D1B" w:rsidRDefault="002B5D1B" w:rsidP="00613D2B">
                  <w:pPr>
                    <w:spacing w:after="0" w:line="240" w:lineRule="auto"/>
                    <w:jc w:val="both"/>
                    <w:rPr>
                      <w:rFonts w:ascii="Times New Roman" w:eastAsia="Times New Roman" w:hAnsi="Times New Roman" w:cs="Times New Roman"/>
                      <w:sz w:val="24"/>
                      <w:szCs w:val="24"/>
                      <w:lang w:eastAsia="ru-RU"/>
                    </w:rPr>
                  </w:pPr>
                </w:p>
              </w:tc>
            </w:tr>
          </w:tbl>
          <w:p w:rsidR="002B5D1B" w:rsidRPr="002B5D1B" w:rsidRDefault="002B5D1B" w:rsidP="002B5D1B">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1514" w:type="pct"/>
            <w:hideMark/>
          </w:tcPr>
          <w:p w:rsidR="002B5D1B" w:rsidRPr="002B5D1B" w:rsidRDefault="002B5D1B" w:rsidP="002B5D1B">
            <w:pPr>
              <w:spacing w:after="0" w:line="240" w:lineRule="auto"/>
              <w:rPr>
                <w:rFonts w:ascii="Tahoma" w:eastAsia="Times New Roman" w:hAnsi="Tahoma" w:cs="Tahoma"/>
                <w:color w:val="515153"/>
                <w:sz w:val="18"/>
                <w:szCs w:val="18"/>
                <w:lang w:eastAsia="ru-RU"/>
              </w:rPr>
            </w:pPr>
          </w:p>
        </w:tc>
      </w:tr>
    </w:tbl>
    <w:p w:rsidR="00D22850" w:rsidRDefault="00D22850" w:rsidP="00613D2B"/>
    <w:sectPr w:rsidR="00D22850" w:rsidSect="00D228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5D1B"/>
    <w:rsid w:val="0007165B"/>
    <w:rsid w:val="00107D09"/>
    <w:rsid w:val="001D3645"/>
    <w:rsid w:val="002B5D1B"/>
    <w:rsid w:val="0042689B"/>
    <w:rsid w:val="0043458D"/>
    <w:rsid w:val="006070D1"/>
    <w:rsid w:val="00613D2B"/>
    <w:rsid w:val="00716DD8"/>
    <w:rsid w:val="007F4901"/>
    <w:rsid w:val="009A17B5"/>
    <w:rsid w:val="009A2A40"/>
    <w:rsid w:val="00D22850"/>
    <w:rsid w:val="00FA07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8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B5D1B"/>
  </w:style>
  <w:style w:type="character" w:styleId="a3">
    <w:name w:val="Strong"/>
    <w:basedOn w:val="a0"/>
    <w:uiPriority w:val="22"/>
    <w:qFormat/>
    <w:rsid w:val="002B5D1B"/>
    <w:rPr>
      <w:b/>
      <w:bCs/>
    </w:rPr>
  </w:style>
  <w:style w:type="character" w:customStyle="1" w:styleId="userlabel">
    <w:name w:val="userlabel"/>
    <w:basedOn w:val="a0"/>
    <w:rsid w:val="002B5D1B"/>
  </w:style>
  <w:style w:type="character" w:styleId="a4">
    <w:name w:val="Hyperlink"/>
    <w:basedOn w:val="a0"/>
    <w:uiPriority w:val="99"/>
    <w:semiHidden/>
    <w:unhideWhenUsed/>
    <w:rsid w:val="002B5D1B"/>
    <w:rPr>
      <w:color w:val="0000FF"/>
      <w:u w:val="single"/>
    </w:rPr>
  </w:style>
  <w:style w:type="character" w:styleId="a5">
    <w:name w:val="FollowedHyperlink"/>
    <w:basedOn w:val="a0"/>
    <w:uiPriority w:val="99"/>
    <w:semiHidden/>
    <w:unhideWhenUsed/>
    <w:rsid w:val="002B5D1B"/>
    <w:rPr>
      <w:color w:val="800080"/>
      <w:u w:val="single"/>
    </w:rPr>
  </w:style>
  <w:style w:type="character" w:customStyle="1" w:styleId="service">
    <w:name w:val="service"/>
    <w:basedOn w:val="a0"/>
    <w:rsid w:val="002B5D1B"/>
  </w:style>
  <w:style w:type="character" w:customStyle="1" w:styleId="hidden2">
    <w:name w:val="hidden2"/>
    <w:basedOn w:val="a0"/>
    <w:rsid w:val="002B5D1B"/>
  </w:style>
  <w:style w:type="character" w:customStyle="1" w:styleId="firstlast">
    <w:name w:val="firstlast"/>
    <w:basedOn w:val="a0"/>
    <w:rsid w:val="002B5D1B"/>
  </w:style>
  <w:style w:type="character" w:customStyle="1" w:styleId="curr">
    <w:name w:val="curr"/>
    <w:basedOn w:val="a0"/>
    <w:rsid w:val="002B5D1B"/>
  </w:style>
  <w:style w:type="paragraph" w:customStyle="1" w:styleId="service1">
    <w:name w:val="service1"/>
    <w:basedOn w:val="a"/>
    <w:rsid w:val="002B5D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B5D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5D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3708904">
      <w:bodyDiv w:val="1"/>
      <w:marLeft w:val="0"/>
      <w:marRight w:val="0"/>
      <w:marTop w:val="0"/>
      <w:marBottom w:val="0"/>
      <w:divBdr>
        <w:top w:val="none" w:sz="0" w:space="0" w:color="auto"/>
        <w:left w:val="none" w:sz="0" w:space="0" w:color="auto"/>
        <w:bottom w:val="none" w:sz="0" w:space="0" w:color="auto"/>
        <w:right w:val="none" w:sz="0" w:space="0" w:color="auto"/>
      </w:divBdr>
      <w:divsChild>
        <w:div w:id="185826030">
          <w:marLeft w:val="0"/>
          <w:marRight w:val="0"/>
          <w:marTop w:val="0"/>
          <w:marBottom w:val="0"/>
          <w:divBdr>
            <w:top w:val="none" w:sz="0" w:space="0" w:color="auto"/>
            <w:left w:val="none" w:sz="0" w:space="0" w:color="auto"/>
            <w:bottom w:val="none" w:sz="0" w:space="0" w:color="auto"/>
            <w:right w:val="none" w:sz="0" w:space="0" w:color="auto"/>
          </w:divBdr>
          <w:divsChild>
            <w:div w:id="1757050544">
              <w:marLeft w:val="0"/>
              <w:marRight w:val="0"/>
              <w:marTop w:val="0"/>
              <w:marBottom w:val="150"/>
              <w:divBdr>
                <w:top w:val="none" w:sz="0" w:space="0" w:color="auto"/>
                <w:left w:val="none" w:sz="0" w:space="0" w:color="auto"/>
                <w:bottom w:val="none" w:sz="0" w:space="0" w:color="auto"/>
                <w:right w:val="none" w:sz="0" w:space="0" w:color="auto"/>
              </w:divBdr>
              <w:divsChild>
                <w:div w:id="465707600">
                  <w:marLeft w:val="0"/>
                  <w:marRight w:val="0"/>
                  <w:marTop w:val="0"/>
                  <w:marBottom w:val="0"/>
                  <w:divBdr>
                    <w:top w:val="none" w:sz="0" w:space="0" w:color="auto"/>
                    <w:left w:val="none" w:sz="0" w:space="0" w:color="auto"/>
                    <w:bottom w:val="none" w:sz="0" w:space="0" w:color="auto"/>
                    <w:right w:val="none" w:sz="0" w:space="0" w:color="auto"/>
                  </w:divBdr>
                </w:div>
              </w:divsChild>
            </w:div>
            <w:div w:id="1523280626">
              <w:marLeft w:val="0"/>
              <w:marRight w:val="0"/>
              <w:marTop w:val="0"/>
              <w:marBottom w:val="150"/>
              <w:divBdr>
                <w:top w:val="none" w:sz="0" w:space="0" w:color="auto"/>
                <w:left w:val="none" w:sz="0" w:space="0" w:color="auto"/>
                <w:bottom w:val="none" w:sz="0" w:space="0" w:color="auto"/>
                <w:right w:val="none" w:sz="0" w:space="0" w:color="auto"/>
              </w:divBdr>
              <w:divsChild>
                <w:div w:id="2031636275">
                  <w:marLeft w:val="0"/>
                  <w:marRight w:val="0"/>
                  <w:marTop w:val="0"/>
                  <w:marBottom w:val="0"/>
                  <w:divBdr>
                    <w:top w:val="none" w:sz="0" w:space="0" w:color="auto"/>
                    <w:left w:val="none" w:sz="0" w:space="0" w:color="auto"/>
                    <w:bottom w:val="none" w:sz="0" w:space="0" w:color="auto"/>
                    <w:right w:val="none" w:sz="0" w:space="0" w:color="auto"/>
                  </w:divBdr>
                </w:div>
                <w:div w:id="1715497361">
                  <w:marLeft w:val="0"/>
                  <w:marRight w:val="0"/>
                  <w:marTop w:val="0"/>
                  <w:marBottom w:val="0"/>
                  <w:divBdr>
                    <w:top w:val="none" w:sz="0" w:space="0" w:color="auto"/>
                    <w:left w:val="none" w:sz="0" w:space="0" w:color="auto"/>
                    <w:bottom w:val="none" w:sz="0" w:space="0" w:color="auto"/>
                    <w:right w:val="none" w:sz="0" w:space="0" w:color="auto"/>
                  </w:divBdr>
                </w:div>
                <w:div w:id="266696324">
                  <w:marLeft w:val="0"/>
                  <w:marRight w:val="0"/>
                  <w:marTop w:val="0"/>
                  <w:marBottom w:val="0"/>
                  <w:divBdr>
                    <w:top w:val="none" w:sz="0" w:space="0" w:color="auto"/>
                    <w:left w:val="none" w:sz="0" w:space="0" w:color="auto"/>
                    <w:bottom w:val="none" w:sz="0" w:space="0" w:color="auto"/>
                    <w:right w:val="none" w:sz="0" w:space="0" w:color="auto"/>
                  </w:divBdr>
                  <w:divsChild>
                    <w:div w:id="392579578">
                      <w:marLeft w:val="0"/>
                      <w:marRight w:val="0"/>
                      <w:marTop w:val="0"/>
                      <w:marBottom w:val="0"/>
                      <w:divBdr>
                        <w:top w:val="none" w:sz="0" w:space="0" w:color="auto"/>
                        <w:left w:val="none" w:sz="0" w:space="0" w:color="auto"/>
                        <w:bottom w:val="none" w:sz="0" w:space="0" w:color="auto"/>
                        <w:right w:val="none" w:sz="0" w:space="0" w:color="auto"/>
                      </w:divBdr>
                    </w:div>
                  </w:divsChild>
                </w:div>
                <w:div w:id="1972204558">
                  <w:blockQuote w:val="1"/>
                  <w:marLeft w:val="150"/>
                  <w:marRight w:val="150"/>
                  <w:marTop w:val="150"/>
                  <w:marBottom w:val="150"/>
                  <w:divBdr>
                    <w:top w:val="single" w:sz="6" w:space="4" w:color="DEE4F3"/>
                    <w:left w:val="single" w:sz="6" w:space="4" w:color="DEE4F3"/>
                    <w:bottom w:val="single" w:sz="6" w:space="4" w:color="DEE4F3"/>
                    <w:right w:val="single" w:sz="6" w:space="4" w:color="DEE4F3"/>
                  </w:divBdr>
                  <w:divsChild>
                    <w:div w:id="1375887730">
                      <w:marLeft w:val="0"/>
                      <w:marRight w:val="0"/>
                      <w:marTop w:val="0"/>
                      <w:marBottom w:val="0"/>
                      <w:divBdr>
                        <w:top w:val="none" w:sz="0" w:space="0" w:color="auto"/>
                        <w:left w:val="none" w:sz="0" w:space="0" w:color="auto"/>
                        <w:bottom w:val="single" w:sz="6" w:space="2" w:color="CBD7EB"/>
                        <w:right w:val="none" w:sz="0" w:space="0" w:color="auto"/>
                      </w:divBdr>
                    </w:div>
                  </w:divsChild>
                </w:div>
                <w:div w:id="1776485879">
                  <w:marLeft w:val="0"/>
                  <w:marRight w:val="0"/>
                  <w:marTop w:val="0"/>
                  <w:marBottom w:val="0"/>
                  <w:divBdr>
                    <w:top w:val="none" w:sz="0" w:space="0" w:color="auto"/>
                    <w:left w:val="none" w:sz="0" w:space="0" w:color="auto"/>
                    <w:bottom w:val="single" w:sz="6" w:space="2" w:color="CBD7EB"/>
                    <w:right w:val="none" w:sz="0" w:space="0" w:color="auto"/>
                  </w:divBdr>
                </w:div>
                <w:div w:id="715158463">
                  <w:marLeft w:val="0"/>
                  <w:marRight w:val="0"/>
                  <w:marTop w:val="0"/>
                  <w:marBottom w:val="0"/>
                  <w:divBdr>
                    <w:top w:val="none" w:sz="0" w:space="0" w:color="auto"/>
                    <w:left w:val="none" w:sz="0" w:space="0" w:color="auto"/>
                    <w:bottom w:val="single" w:sz="6" w:space="2" w:color="CBD7EB"/>
                    <w:right w:val="none" w:sz="0" w:space="0" w:color="auto"/>
                  </w:divBdr>
                </w:div>
                <w:div w:id="2118330328">
                  <w:marLeft w:val="0"/>
                  <w:marRight w:val="0"/>
                  <w:marTop w:val="0"/>
                  <w:marBottom w:val="0"/>
                  <w:divBdr>
                    <w:top w:val="none" w:sz="0" w:space="0" w:color="auto"/>
                    <w:left w:val="none" w:sz="0" w:space="0" w:color="auto"/>
                    <w:bottom w:val="single" w:sz="6" w:space="2" w:color="CBD7EB"/>
                    <w:right w:val="none" w:sz="0" w:space="0" w:color="auto"/>
                  </w:divBdr>
                </w:div>
                <w:div w:id="975918155">
                  <w:marLeft w:val="0"/>
                  <w:marRight w:val="0"/>
                  <w:marTop w:val="0"/>
                  <w:marBottom w:val="0"/>
                  <w:divBdr>
                    <w:top w:val="none" w:sz="0" w:space="0" w:color="auto"/>
                    <w:left w:val="none" w:sz="0" w:space="0" w:color="auto"/>
                    <w:bottom w:val="single" w:sz="6" w:space="2" w:color="CBD7EB"/>
                    <w:right w:val="none" w:sz="0" w:space="0" w:color="auto"/>
                  </w:divBdr>
                </w:div>
                <w:div w:id="1630012064">
                  <w:marLeft w:val="0"/>
                  <w:marRight w:val="0"/>
                  <w:marTop w:val="0"/>
                  <w:marBottom w:val="0"/>
                  <w:divBdr>
                    <w:top w:val="none" w:sz="0" w:space="0" w:color="auto"/>
                    <w:left w:val="none" w:sz="0" w:space="0" w:color="auto"/>
                    <w:bottom w:val="single" w:sz="6" w:space="2" w:color="CBD7EB"/>
                    <w:right w:val="none" w:sz="0" w:space="0" w:color="auto"/>
                  </w:divBdr>
                </w:div>
                <w:div w:id="231240050">
                  <w:marLeft w:val="0"/>
                  <w:marRight w:val="0"/>
                  <w:marTop w:val="0"/>
                  <w:marBottom w:val="0"/>
                  <w:divBdr>
                    <w:top w:val="none" w:sz="0" w:space="0" w:color="auto"/>
                    <w:left w:val="none" w:sz="0" w:space="0" w:color="auto"/>
                    <w:bottom w:val="none" w:sz="0" w:space="0" w:color="auto"/>
                    <w:right w:val="none" w:sz="0" w:space="0" w:color="auto"/>
                  </w:divBdr>
                </w:div>
              </w:divsChild>
            </w:div>
            <w:div w:id="1917548801">
              <w:marLeft w:val="0"/>
              <w:marRight w:val="0"/>
              <w:marTop w:val="0"/>
              <w:marBottom w:val="150"/>
              <w:divBdr>
                <w:top w:val="none" w:sz="0" w:space="0" w:color="auto"/>
                <w:left w:val="none" w:sz="0" w:space="0" w:color="auto"/>
                <w:bottom w:val="none" w:sz="0" w:space="0" w:color="auto"/>
                <w:right w:val="none" w:sz="0" w:space="0" w:color="auto"/>
              </w:divBdr>
              <w:divsChild>
                <w:div w:id="1761487345">
                  <w:marLeft w:val="0"/>
                  <w:marRight w:val="0"/>
                  <w:marTop w:val="0"/>
                  <w:marBottom w:val="0"/>
                  <w:divBdr>
                    <w:top w:val="none" w:sz="0" w:space="0" w:color="auto"/>
                    <w:left w:val="none" w:sz="0" w:space="0" w:color="auto"/>
                    <w:bottom w:val="none" w:sz="0" w:space="0" w:color="auto"/>
                    <w:right w:val="none" w:sz="0" w:space="0" w:color="auto"/>
                  </w:divBdr>
                </w:div>
                <w:div w:id="85275204">
                  <w:marLeft w:val="0"/>
                  <w:marRight w:val="0"/>
                  <w:marTop w:val="0"/>
                  <w:marBottom w:val="0"/>
                  <w:divBdr>
                    <w:top w:val="none" w:sz="0" w:space="0" w:color="auto"/>
                    <w:left w:val="none" w:sz="0" w:space="0" w:color="auto"/>
                    <w:bottom w:val="none" w:sz="0" w:space="0" w:color="auto"/>
                    <w:right w:val="none" w:sz="0" w:space="0" w:color="auto"/>
                  </w:divBdr>
                </w:div>
                <w:div w:id="2108690785">
                  <w:marLeft w:val="0"/>
                  <w:marRight w:val="0"/>
                  <w:marTop w:val="0"/>
                  <w:marBottom w:val="0"/>
                  <w:divBdr>
                    <w:top w:val="none" w:sz="0" w:space="0" w:color="auto"/>
                    <w:left w:val="none" w:sz="0" w:space="0" w:color="auto"/>
                    <w:bottom w:val="none" w:sz="0" w:space="0" w:color="auto"/>
                    <w:right w:val="none" w:sz="0" w:space="0" w:color="auto"/>
                  </w:divBdr>
                  <w:divsChild>
                    <w:div w:id="1875385239">
                      <w:marLeft w:val="0"/>
                      <w:marRight w:val="0"/>
                      <w:marTop w:val="0"/>
                      <w:marBottom w:val="0"/>
                      <w:divBdr>
                        <w:top w:val="none" w:sz="0" w:space="0" w:color="auto"/>
                        <w:left w:val="none" w:sz="0" w:space="0" w:color="auto"/>
                        <w:bottom w:val="none" w:sz="0" w:space="0" w:color="auto"/>
                        <w:right w:val="none" w:sz="0" w:space="0" w:color="auto"/>
                      </w:divBdr>
                    </w:div>
                  </w:divsChild>
                </w:div>
                <w:div w:id="938298509">
                  <w:marLeft w:val="0"/>
                  <w:marRight w:val="0"/>
                  <w:marTop w:val="0"/>
                  <w:marBottom w:val="0"/>
                  <w:divBdr>
                    <w:top w:val="none" w:sz="0" w:space="0" w:color="auto"/>
                    <w:left w:val="none" w:sz="0" w:space="0" w:color="auto"/>
                    <w:bottom w:val="single" w:sz="6" w:space="2" w:color="CBD7EB"/>
                    <w:right w:val="none" w:sz="0" w:space="0" w:color="auto"/>
                  </w:divBdr>
                </w:div>
                <w:div w:id="1493066375">
                  <w:marLeft w:val="0"/>
                  <w:marRight w:val="0"/>
                  <w:marTop w:val="0"/>
                  <w:marBottom w:val="0"/>
                  <w:divBdr>
                    <w:top w:val="none" w:sz="0" w:space="0" w:color="auto"/>
                    <w:left w:val="none" w:sz="0" w:space="0" w:color="auto"/>
                    <w:bottom w:val="single" w:sz="6" w:space="2" w:color="CBD7EB"/>
                    <w:right w:val="none" w:sz="0" w:space="0" w:color="auto"/>
                  </w:divBdr>
                </w:div>
                <w:div w:id="776868101">
                  <w:marLeft w:val="0"/>
                  <w:marRight w:val="0"/>
                  <w:marTop w:val="0"/>
                  <w:marBottom w:val="0"/>
                  <w:divBdr>
                    <w:top w:val="none" w:sz="0" w:space="0" w:color="auto"/>
                    <w:left w:val="none" w:sz="0" w:space="0" w:color="auto"/>
                    <w:bottom w:val="single" w:sz="6" w:space="2" w:color="CBD7EB"/>
                    <w:right w:val="none" w:sz="0" w:space="0" w:color="auto"/>
                  </w:divBdr>
                </w:div>
                <w:div w:id="2027704345">
                  <w:marLeft w:val="0"/>
                  <w:marRight w:val="0"/>
                  <w:marTop w:val="0"/>
                  <w:marBottom w:val="0"/>
                  <w:divBdr>
                    <w:top w:val="none" w:sz="0" w:space="0" w:color="auto"/>
                    <w:left w:val="none" w:sz="0" w:space="0" w:color="auto"/>
                    <w:bottom w:val="single" w:sz="6" w:space="2" w:color="CBD7EB"/>
                    <w:right w:val="none" w:sz="0" w:space="0" w:color="auto"/>
                  </w:divBdr>
                </w:div>
                <w:div w:id="960654151">
                  <w:marLeft w:val="0"/>
                  <w:marRight w:val="0"/>
                  <w:marTop w:val="180"/>
                  <w:marBottom w:val="0"/>
                  <w:divBdr>
                    <w:top w:val="single" w:sz="6" w:space="2" w:color="A1A1A1"/>
                    <w:left w:val="none" w:sz="0" w:space="0" w:color="auto"/>
                    <w:bottom w:val="none" w:sz="0" w:space="0" w:color="auto"/>
                    <w:right w:val="none" w:sz="0" w:space="0" w:color="auto"/>
                  </w:divBdr>
                </w:div>
                <w:div w:id="943420324">
                  <w:marLeft w:val="0"/>
                  <w:marRight w:val="0"/>
                  <w:marTop w:val="0"/>
                  <w:marBottom w:val="0"/>
                  <w:divBdr>
                    <w:top w:val="none" w:sz="0" w:space="0" w:color="auto"/>
                    <w:left w:val="none" w:sz="0" w:space="0" w:color="auto"/>
                    <w:bottom w:val="none" w:sz="0" w:space="0" w:color="auto"/>
                    <w:right w:val="none" w:sz="0" w:space="0" w:color="auto"/>
                  </w:divBdr>
                </w:div>
              </w:divsChild>
            </w:div>
            <w:div w:id="826826473">
              <w:marLeft w:val="0"/>
              <w:marRight w:val="0"/>
              <w:marTop w:val="0"/>
              <w:marBottom w:val="150"/>
              <w:divBdr>
                <w:top w:val="none" w:sz="0" w:space="0" w:color="auto"/>
                <w:left w:val="none" w:sz="0" w:space="0" w:color="auto"/>
                <w:bottom w:val="none" w:sz="0" w:space="0" w:color="auto"/>
                <w:right w:val="none" w:sz="0" w:space="0" w:color="auto"/>
              </w:divBdr>
              <w:divsChild>
                <w:div w:id="1251767879">
                  <w:marLeft w:val="0"/>
                  <w:marRight w:val="0"/>
                  <w:marTop w:val="0"/>
                  <w:marBottom w:val="0"/>
                  <w:divBdr>
                    <w:top w:val="none" w:sz="0" w:space="0" w:color="auto"/>
                    <w:left w:val="none" w:sz="0" w:space="0" w:color="auto"/>
                    <w:bottom w:val="none" w:sz="0" w:space="0" w:color="auto"/>
                    <w:right w:val="none" w:sz="0" w:space="0" w:color="auto"/>
                  </w:divBdr>
                </w:div>
                <w:div w:id="556429126">
                  <w:marLeft w:val="0"/>
                  <w:marRight w:val="0"/>
                  <w:marTop w:val="0"/>
                  <w:marBottom w:val="0"/>
                  <w:divBdr>
                    <w:top w:val="none" w:sz="0" w:space="0" w:color="auto"/>
                    <w:left w:val="none" w:sz="0" w:space="0" w:color="auto"/>
                    <w:bottom w:val="none" w:sz="0" w:space="0" w:color="auto"/>
                    <w:right w:val="none" w:sz="0" w:space="0" w:color="auto"/>
                  </w:divBdr>
                </w:div>
                <w:div w:id="1355031739">
                  <w:marLeft w:val="0"/>
                  <w:marRight w:val="0"/>
                  <w:marTop w:val="0"/>
                  <w:marBottom w:val="0"/>
                  <w:divBdr>
                    <w:top w:val="none" w:sz="0" w:space="0" w:color="auto"/>
                    <w:left w:val="none" w:sz="0" w:space="0" w:color="auto"/>
                    <w:bottom w:val="none" w:sz="0" w:space="0" w:color="auto"/>
                    <w:right w:val="none" w:sz="0" w:space="0" w:color="auto"/>
                  </w:divBdr>
                  <w:divsChild>
                    <w:div w:id="1963611047">
                      <w:marLeft w:val="0"/>
                      <w:marRight w:val="0"/>
                      <w:marTop w:val="0"/>
                      <w:marBottom w:val="0"/>
                      <w:divBdr>
                        <w:top w:val="none" w:sz="0" w:space="0" w:color="auto"/>
                        <w:left w:val="none" w:sz="0" w:space="0" w:color="auto"/>
                        <w:bottom w:val="none" w:sz="0" w:space="0" w:color="auto"/>
                        <w:right w:val="none" w:sz="0" w:space="0" w:color="auto"/>
                      </w:divBdr>
                    </w:div>
                  </w:divsChild>
                </w:div>
                <w:div w:id="806121694">
                  <w:marLeft w:val="0"/>
                  <w:marRight w:val="0"/>
                  <w:marTop w:val="0"/>
                  <w:marBottom w:val="0"/>
                  <w:divBdr>
                    <w:top w:val="none" w:sz="0" w:space="0" w:color="auto"/>
                    <w:left w:val="none" w:sz="0" w:space="0" w:color="auto"/>
                    <w:bottom w:val="none" w:sz="0" w:space="0" w:color="auto"/>
                    <w:right w:val="none" w:sz="0" w:space="0" w:color="auto"/>
                  </w:divBdr>
                </w:div>
              </w:divsChild>
            </w:div>
            <w:div w:id="944264853">
              <w:marLeft w:val="0"/>
              <w:marRight w:val="0"/>
              <w:marTop w:val="0"/>
              <w:marBottom w:val="150"/>
              <w:divBdr>
                <w:top w:val="none" w:sz="0" w:space="0" w:color="auto"/>
                <w:left w:val="none" w:sz="0" w:space="0" w:color="auto"/>
                <w:bottom w:val="none" w:sz="0" w:space="0" w:color="auto"/>
                <w:right w:val="none" w:sz="0" w:space="0" w:color="auto"/>
              </w:divBdr>
              <w:divsChild>
                <w:div w:id="1196503781">
                  <w:marLeft w:val="0"/>
                  <w:marRight w:val="0"/>
                  <w:marTop w:val="0"/>
                  <w:marBottom w:val="0"/>
                  <w:divBdr>
                    <w:top w:val="none" w:sz="0" w:space="0" w:color="auto"/>
                    <w:left w:val="none" w:sz="0" w:space="0" w:color="auto"/>
                    <w:bottom w:val="none" w:sz="0" w:space="0" w:color="auto"/>
                    <w:right w:val="none" w:sz="0" w:space="0" w:color="auto"/>
                  </w:divBdr>
                </w:div>
                <w:div w:id="284047109">
                  <w:marLeft w:val="0"/>
                  <w:marRight w:val="0"/>
                  <w:marTop w:val="0"/>
                  <w:marBottom w:val="0"/>
                  <w:divBdr>
                    <w:top w:val="none" w:sz="0" w:space="0" w:color="auto"/>
                    <w:left w:val="none" w:sz="0" w:space="0" w:color="auto"/>
                    <w:bottom w:val="none" w:sz="0" w:space="0" w:color="auto"/>
                    <w:right w:val="none" w:sz="0" w:space="0" w:color="auto"/>
                  </w:divBdr>
                </w:div>
                <w:div w:id="1988849963">
                  <w:marLeft w:val="0"/>
                  <w:marRight w:val="0"/>
                  <w:marTop w:val="0"/>
                  <w:marBottom w:val="0"/>
                  <w:divBdr>
                    <w:top w:val="none" w:sz="0" w:space="0" w:color="auto"/>
                    <w:left w:val="none" w:sz="0" w:space="0" w:color="auto"/>
                    <w:bottom w:val="none" w:sz="0" w:space="0" w:color="auto"/>
                    <w:right w:val="none" w:sz="0" w:space="0" w:color="auto"/>
                  </w:divBdr>
                  <w:divsChild>
                    <w:div w:id="1333753170">
                      <w:marLeft w:val="0"/>
                      <w:marRight w:val="0"/>
                      <w:marTop w:val="0"/>
                      <w:marBottom w:val="0"/>
                      <w:divBdr>
                        <w:top w:val="none" w:sz="0" w:space="0" w:color="auto"/>
                        <w:left w:val="none" w:sz="0" w:space="0" w:color="auto"/>
                        <w:bottom w:val="none" w:sz="0" w:space="0" w:color="auto"/>
                        <w:right w:val="none" w:sz="0" w:space="0" w:color="auto"/>
                      </w:divBdr>
                    </w:div>
                  </w:divsChild>
                </w:div>
                <w:div w:id="771248608">
                  <w:marLeft w:val="0"/>
                  <w:marRight w:val="0"/>
                  <w:marTop w:val="180"/>
                  <w:marBottom w:val="0"/>
                  <w:divBdr>
                    <w:top w:val="single" w:sz="6" w:space="2" w:color="A1A1A1"/>
                    <w:left w:val="none" w:sz="0" w:space="0" w:color="auto"/>
                    <w:bottom w:val="none" w:sz="0" w:space="0" w:color="auto"/>
                    <w:right w:val="none" w:sz="0" w:space="0" w:color="auto"/>
                  </w:divBdr>
                </w:div>
                <w:div w:id="757403053">
                  <w:marLeft w:val="0"/>
                  <w:marRight w:val="0"/>
                  <w:marTop w:val="0"/>
                  <w:marBottom w:val="0"/>
                  <w:divBdr>
                    <w:top w:val="none" w:sz="0" w:space="0" w:color="auto"/>
                    <w:left w:val="none" w:sz="0" w:space="0" w:color="auto"/>
                    <w:bottom w:val="none" w:sz="0" w:space="0" w:color="auto"/>
                    <w:right w:val="none" w:sz="0" w:space="0" w:color="auto"/>
                  </w:divBdr>
                </w:div>
              </w:divsChild>
            </w:div>
            <w:div w:id="229006447">
              <w:marLeft w:val="0"/>
              <w:marRight w:val="0"/>
              <w:marTop w:val="0"/>
              <w:marBottom w:val="150"/>
              <w:divBdr>
                <w:top w:val="none" w:sz="0" w:space="0" w:color="auto"/>
                <w:left w:val="none" w:sz="0" w:space="0" w:color="auto"/>
                <w:bottom w:val="none" w:sz="0" w:space="0" w:color="auto"/>
                <w:right w:val="none" w:sz="0" w:space="0" w:color="auto"/>
              </w:divBdr>
              <w:divsChild>
                <w:div w:id="1010109671">
                  <w:marLeft w:val="0"/>
                  <w:marRight w:val="0"/>
                  <w:marTop w:val="0"/>
                  <w:marBottom w:val="0"/>
                  <w:divBdr>
                    <w:top w:val="none" w:sz="0" w:space="0" w:color="auto"/>
                    <w:left w:val="none" w:sz="0" w:space="0" w:color="auto"/>
                    <w:bottom w:val="none" w:sz="0" w:space="0" w:color="auto"/>
                    <w:right w:val="none" w:sz="0" w:space="0" w:color="auto"/>
                  </w:divBdr>
                </w:div>
                <w:div w:id="9140563">
                  <w:marLeft w:val="0"/>
                  <w:marRight w:val="0"/>
                  <w:marTop w:val="0"/>
                  <w:marBottom w:val="0"/>
                  <w:divBdr>
                    <w:top w:val="none" w:sz="0" w:space="0" w:color="auto"/>
                    <w:left w:val="none" w:sz="0" w:space="0" w:color="auto"/>
                    <w:bottom w:val="none" w:sz="0" w:space="0" w:color="auto"/>
                    <w:right w:val="none" w:sz="0" w:space="0" w:color="auto"/>
                  </w:divBdr>
                </w:div>
                <w:div w:id="353112586">
                  <w:marLeft w:val="0"/>
                  <w:marRight w:val="0"/>
                  <w:marTop w:val="0"/>
                  <w:marBottom w:val="0"/>
                  <w:divBdr>
                    <w:top w:val="none" w:sz="0" w:space="0" w:color="auto"/>
                    <w:left w:val="none" w:sz="0" w:space="0" w:color="auto"/>
                    <w:bottom w:val="none" w:sz="0" w:space="0" w:color="auto"/>
                    <w:right w:val="none" w:sz="0" w:space="0" w:color="auto"/>
                  </w:divBdr>
                  <w:divsChild>
                    <w:div w:id="181944485">
                      <w:marLeft w:val="0"/>
                      <w:marRight w:val="0"/>
                      <w:marTop w:val="0"/>
                      <w:marBottom w:val="0"/>
                      <w:divBdr>
                        <w:top w:val="none" w:sz="0" w:space="0" w:color="auto"/>
                        <w:left w:val="none" w:sz="0" w:space="0" w:color="auto"/>
                        <w:bottom w:val="none" w:sz="0" w:space="0" w:color="auto"/>
                        <w:right w:val="none" w:sz="0" w:space="0" w:color="auto"/>
                      </w:divBdr>
                    </w:div>
                  </w:divsChild>
                </w:div>
                <w:div w:id="62458034">
                  <w:marLeft w:val="0"/>
                  <w:marRight w:val="0"/>
                  <w:marTop w:val="0"/>
                  <w:marBottom w:val="0"/>
                  <w:divBdr>
                    <w:top w:val="none" w:sz="0" w:space="0" w:color="auto"/>
                    <w:left w:val="none" w:sz="0" w:space="0" w:color="auto"/>
                    <w:bottom w:val="none" w:sz="0" w:space="0" w:color="auto"/>
                    <w:right w:val="none" w:sz="0" w:space="0" w:color="auto"/>
                  </w:divBdr>
                </w:div>
              </w:divsChild>
            </w:div>
            <w:div w:id="14963732">
              <w:marLeft w:val="0"/>
              <w:marRight w:val="0"/>
              <w:marTop w:val="0"/>
              <w:marBottom w:val="150"/>
              <w:divBdr>
                <w:top w:val="none" w:sz="0" w:space="0" w:color="auto"/>
                <w:left w:val="none" w:sz="0" w:space="0" w:color="auto"/>
                <w:bottom w:val="none" w:sz="0" w:space="0" w:color="auto"/>
                <w:right w:val="none" w:sz="0" w:space="0" w:color="auto"/>
              </w:divBdr>
              <w:divsChild>
                <w:div w:id="591088910">
                  <w:marLeft w:val="0"/>
                  <w:marRight w:val="0"/>
                  <w:marTop w:val="0"/>
                  <w:marBottom w:val="0"/>
                  <w:divBdr>
                    <w:top w:val="none" w:sz="0" w:space="0" w:color="auto"/>
                    <w:left w:val="none" w:sz="0" w:space="0" w:color="auto"/>
                    <w:bottom w:val="none" w:sz="0" w:space="0" w:color="auto"/>
                    <w:right w:val="none" w:sz="0" w:space="0" w:color="auto"/>
                  </w:divBdr>
                </w:div>
                <w:div w:id="1000616604">
                  <w:marLeft w:val="0"/>
                  <w:marRight w:val="0"/>
                  <w:marTop w:val="0"/>
                  <w:marBottom w:val="0"/>
                  <w:divBdr>
                    <w:top w:val="none" w:sz="0" w:space="0" w:color="auto"/>
                    <w:left w:val="none" w:sz="0" w:space="0" w:color="auto"/>
                    <w:bottom w:val="none" w:sz="0" w:space="0" w:color="auto"/>
                    <w:right w:val="none" w:sz="0" w:space="0" w:color="auto"/>
                  </w:divBdr>
                </w:div>
                <w:div w:id="1326668784">
                  <w:marLeft w:val="0"/>
                  <w:marRight w:val="0"/>
                  <w:marTop w:val="0"/>
                  <w:marBottom w:val="0"/>
                  <w:divBdr>
                    <w:top w:val="none" w:sz="0" w:space="0" w:color="auto"/>
                    <w:left w:val="none" w:sz="0" w:space="0" w:color="auto"/>
                    <w:bottom w:val="none" w:sz="0" w:space="0" w:color="auto"/>
                    <w:right w:val="none" w:sz="0" w:space="0" w:color="auto"/>
                  </w:divBdr>
                  <w:divsChild>
                    <w:div w:id="744381665">
                      <w:marLeft w:val="0"/>
                      <w:marRight w:val="0"/>
                      <w:marTop w:val="0"/>
                      <w:marBottom w:val="0"/>
                      <w:divBdr>
                        <w:top w:val="none" w:sz="0" w:space="0" w:color="auto"/>
                        <w:left w:val="none" w:sz="0" w:space="0" w:color="auto"/>
                        <w:bottom w:val="none" w:sz="0" w:space="0" w:color="auto"/>
                        <w:right w:val="none" w:sz="0" w:space="0" w:color="auto"/>
                      </w:divBdr>
                    </w:div>
                  </w:divsChild>
                </w:div>
                <w:div w:id="673187765">
                  <w:marLeft w:val="0"/>
                  <w:marRight w:val="0"/>
                  <w:marTop w:val="180"/>
                  <w:marBottom w:val="0"/>
                  <w:divBdr>
                    <w:top w:val="single" w:sz="6" w:space="2" w:color="A1A1A1"/>
                    <w:left w:val="none" w:sz="0" w:space="0" w:color="auto"/>
                    <w:bottom w:val="none" w:sz="0" w:space="0" w:color="auto"/>
                    <w:right w:val="none" w:sz="0" w:space="0" w:color="auto"/>
                  </w:divBdr>
                </w:div>
                <w:div w:id="1127313976">
                  <w:marLeft w:val="0"/>
                  <w:marRight w:val="0"/>
                  <w:marTop w:val="0"/>
                  <w:marBottom w:val="0"/>
                  <w:divBdr>
                    <w:top w:val="none" w:sz="0" w:space="0" w:color="auto"/>
                    <w:left w:val="none" w:sz="0" w:space="0" w:color="auto"/>
                    <w:bottom w:val="none" w:sz="0" w:space="0" w:color="auto"/>
                    <w:right w:val="none" w:sz="0" w:space="0" w:color="auto"/>
                  </w:divBdr>
                </w:div>
              </w:divsChild>
            </w:div>
            <w:div w:id="1732607209">
              <w:marLeft w:val="0"/>
              <w:marRight w:val="0"/>
              <w:marTop w:val="0"/>
              <w:marBottom w:val="150"/>
              <w:divBdr>
                <w:top w:val="none" w:sz="0" w:space="0" w:color="auto"/>
                <w:left w:val="none" w:sz="0" w:space="0" w:color="auto"/>
                <w:bottom w:val="none" w:sz="0" w:space="0" w:color="auto"/>
                <w:right w:val="none" w:sz="0" w:space="0" w:color="auto"/>
              </w:divBdr>
              <w:divsChild>
                <w:div w:id="500390740">
                  <w:marLeft w:val="0"/>
                  <w:marRight w:val="0"/>
                  <w:marTop w:val="0"/>
                  <w:marBottom w:val="0"/>
                  <w:divBdr>
                    <w:top w:val="none" w:sz="0" w:space="0" w:color="auto"/>
                    <w:left w:val="none" w:sz="0" w:space="0" w:color="auto"/>
                    <w:bottom w:val="none" w:sz="0" w:space="0" w:color="auto"/>
                    <w:right w:val="none" w:sz="0" w:space="0" w:color="auto"/>
                  </w:divBdr>
                </w:div>
                <w:div w:id="1501582809">
                  <w:marLeft w:val="0"/>
                  <w:marRight w:val="0"/>
                  <w:marTop w:val="0"/>
                  <w:marBottom w:val="0"/>
                  <w:divBdr>
                    <w:top w:val="none" w:sz="0" w:space="0" w:color="auto"/>
                    <w:left w:val="none" w:sz="0" w:space="0" w:color="auto"/>
                    <w:bottom w:val="none" w:sz="0" w:space="0" w:color="auto"/>
                    <w:right w:val="none" w:sz="0" w:space="0" w:color="auto"/>
                  </w:divBdr>
                </w:div>
                <w:div w:id="1714885170">
                  <w:marLeft w:val="0"/>
                  <w:marRight w:val="0"/>
                  <w:marTop w:val="0"/>
                  <w:marBottom w:val="0"/>
                  <w:divBdr>
                    <w:top w:val="none" w:sz="0" w:space="0" w:color="auto"/>
                    <w:left w:val="none" w:sz="0" w:space="0" w:color="auto"/>
                    <w:bottom w:val="none" w:sz="0" w:space="0" w:color="auto"/>
                    <w:right w:val="none" w:sz="0" w:space="0" w:color="auto"/>
                  </w:divBdr>
                  <w:divsChild>
                    <w:div w:id="2063744904">
                      <w:marLeft w:val="0"/>
                      <w:marRight w:val="0"/>
                      <w:marTop w:val="0"/>
                      <w:marBottom w:val="0"/>
                      <w:divBdr>
                        <w:top w:val="none" w:sz="0" w:space="0" w:color="auto"/>
                        <w:left w:val="none" w:sz="0" w:space="0" w:color="auto"/>
                        <w:bottom w:val="none" w:sz="0" w:space="0" w:color="auto"/>
                        <w:right w:val="none" w:sz="0" w:space="0" w:color="auto"/>
                      </w:divBdr>
                    </w:div>
                  </w:divsChild>
                </w:div>
                <w:div w:id="397093300">
                  <w:marLeft w:val="0"/>
                  <w:marRight w:val="0"/>
                  <w:marTop w:val="0"/>
                  <w:marBottom w:val="0"/>
                  <w:divBdr>
                    <w:top w:val="none" w:sz="0" w:space="0" w:color="auto"/>
                    <w:left w:val="none" w:sz="0" w:space="0" w:color="auto"/>
                    <w:bottom w:val="none" w:sz="0" w:space="0" w:color="auto"/>
                    <w:right w:val="none" w:sz="0" w:space="0" w:color="auto"/>
                  </w:divBdr>
                </w:div>
              </w:divsChild>
            </w:div>
            <w:div w:id="2022079349">
              <w:marLeft w:val="0"/>
              <w:marRight w:val="0"/>
              <w:marTop w:val="0"/>
              <w:marBottom w:val="150"/>
              <w:divBdr>
                <w:top w:val="none" w:sz="0" w:space="0" w:color="auto"/>
                <w:left w:val="none" w:sz="0" w:space="0" w:color="auto"/>
                <w:bottom w:val="none" w:sz="0" w:space="0" w:color="auto"/>
                <w:right w:val="none" w:sz="0" w:space="0" w:color="auto"/>
              </w:divBdr>
              <w:divsChild>
                <w:div w:id="305015294">
                  <w:marLeft w:val="0"/>
                  <w:marRight w:val="0"/>
                  <w:marTop w:val="0"/>
                  <w:marBottom w:val="0"/>
                  <w:divBdr>
                    <w:top w:val="none" w:sz="0" w:space="0" w:color="auto"/>
                    <w:left w:val="none" w:sz="0" w:space="0" w:color="auto"/>
                    <w:bottom w:val="none" w:sz="0" w:space="0" w:color="auto"/>
                    <w:right w:val="none" w:sz="0" w:space="0" w:color="auto"/>
                  </w:divBdr>
                </w:div>
                <w:div w:id="2028555477">
                  <w:marLeft w:val="0"/>
                  <w:marRight w:val="0"/>
                  <w:marTop w:val="0"/>
                  <w:marBottom w:val="0"/>
                  <w:divBdr>
                    <w:top w:val="none" w:sz="0" w:space="0" w:color="auto"/>
                    <w:left w:val="none" w:sz="0" w:space="0" w:color="auto"/>
                    <w:bottom w:val="none" w:sz="0" w:space="0" w:color="auto"/>
                    <w:right w:val="none" w:sz="0" w:space="0" w:color="auto"/>
                  </w:divBdr>
                </w:div>
                <w:div w:id="1056929579">
                  <w:marLeft w:val="0"/>
                  <w:marRight w:val="0"/>
                  <w:marTop w:val="0"/>
                  <w:marBottom w:val="0"/>
                  <w:divBdr>
                    <w:top w:val="none" w:sz="0" w:space="0" w:color="auto"/>
                    <w:left w:val="none" w:sz="0" w:space="0" w:color="auto"/>
                    <w:bottom w:val="none" w:sz="0" w:space="0" w:color="auto"/>
                    <w:right w:val="none" w:sz="0" w:space="0" w:color="auto"/>
                  </w:divBdr>
                  <w:divsChild>
                    <w:div w:id="888492206">
                      <w:marLeft w:val="0"/>
                      <w:marRight w:val="0"/>
                      <w:marTop w:val="0"/>
                      <w:marBottom w:val="0"/>
                      <w:divBdr>
                        <w:top w:val="none" w:sz="0" w:space="0" w:color="auto"/>
                        <w:left w:val="none" w:sz="0" w:space="0" w:color="auto"/>
                        <w:bottom w:val="none" w:sz="0" w:space="0" w:color="auto"/>
                        <w:right w:val="none" w:sz="0" w:space="0" w:color="auto"/>
                      </w:divBdr>
                    </w:div>
                  </w:divsChild>
                </w:div>
                <w:div w:id="1498037400">
                  <w:marLeft w:val="0"/>
                  <w:marRight w:val="0"/>
                  <w:marTop w:val="180"/>
                  <w:marBottom w:val="0"/>
                  <w:divBdr>
                    <w:top w:val="single" w:sz="6" w:space="2" w:color="A1A1A1"/>
                    <w:left w:val="none" w:sz="0" w:space="0" w:color="auto"/>
                    <w:bottom w:val="none" w:sz="0" w:space="0" w:color="auto"/>
                    <w:right w:val="none" w:sz="0" w:space="0" w:color="auto"/>
                  </w:divBdr>
                </w:div>
                <w:div w:id="1072311953">
                  <w:marLeft w:val="0"/>
                  <w:marRight w:val="0"/>
                  <w:marTop w:val="0"/>
                  <w:marBottom w:val="0"/>
                  <w:divBdr>
                    <w:top w:val="none" w:sz="0" w:space="0" w:color="auto"/>
                    <w:left w:val="none" w:sz="0" w:space="0" w:color="auto"/>
                    <w:bottom w:val="none" w:sz="0" w:space="0" w:color="auto"/>
                    <w:right w:val="none" w:sz="0" w:space="0" w:color="auto"/>
                  </w:divBdr>
                </w:div>
              </w:divsChild>
            </w:div>
            <w:div w:id="1421637789">
              <w:marLeft w:val="0"/>
              <w:marRight w:val="0"/>
              <w:marTop w:val="0"/>
              <w:marBottom w:val="150"/>
              <w:divBdr>
                <w:top w:val="none" w:sz="0" w:space="0" w:color="auto"/>
                <w:left w:val="none" w:sz="0" w:space="0" w:color="auto"/>
                <w:bottom w:val="none" w:sz="0" w:space="0" w:color="auto"/>
                <w:right w:val="none" w:sz="0" w:space="0" w:color="auto"/>
              </w:divBdr>
              <w:divsChild>
                <w:div w:id="1805582798">
                  <w:marLeft w:val="0"/>
                  <w:marRight w:val="0"/>
                  <w:marTop w:val="0"/>
                  <w:marBottom w:val="0"/>
                  <w:divBdr>
                    <w:top w:val="none" w:sz="0" w:space="0" w:color="auto"/>
                    <w:left w:val="none" w:sz="0" w:space="0" w:color="auto"/>
                    <w:bottom w:val="none" w:sz="0" w:space="0" w:color="auto"/>
                    <w:right w:val="none" w:sz="0" w:space="0" w:color="auto"/>
                  </w:divBdr>
                </w:div>
                <w:div w:id="1175877239">
                  <w:marLeft w:val="0"/>
                  <w:marRight w:val="0"/>
                  <w:marTop w:val="0"/>
                  <w:marBottom w:val="0"/>
                  <w:divBdr>
                    <w:top w:val="none" w:sz="0" w:space="0" w:color="auto"/>
                    <w:left w:val="none" w:sz="0" w:space="0" w:color="auto"/>
                    <w:bottom w:val="none" w:sz="0" w:space="0" w:color="auto"/>
                    <w:right w:val="none" w:sz="0" w:space="0" w:color="auto"/>
                  </w:divBdr>
                </w:div>
                <w:div w:id="878667993">
                  <w:marLeft w:val="0"/>
                  <w:marRight w:val="0"/>
                  <w:marTop w:val="0"/>
                  <w:marBottom w:val="0"/>
                  <w:divBdr>
                    <w:top w:val="none" w:sz="0" w:space="0" w:color="auto"/>
                    <w:left w:val="none" w:sz="0" w:space="0" w:color="auto"/>
                    <w:bottom w:val="none" w:sz="0" w:space="0" w:color="auto"/>
                    <w:right w:val="none" w:sz="0" w:space="0" w:color="auto"/>
                  </w:divBdr>
                  <w:divsChild>
                    <w:div w:id="1709068291">
                      <w:marLeft w:val="0"/>
                      <w:marRight w:val="0"/>
                      <w:marTop w:val="0"/>
                      <w:marBottom w:val="0"/>
                      <w:divBdr>
                        <w:top w:val="none" w:sz="0" w:space="0" w:color="auto"/>
                        <w:left w:val="none" w:sz="0" w:space="0" w:color="auto"/>
                        <w:bottom w:val="none" w:sz="0" w:space="0" w:color="auto"/>
                        <w:right w:val="none" w:sz="0" w:space="0" w:color="auto"/>
                      </w:divBdr>
                    </w:div>
                  </w:divsChild>
                </w:div>
                <w:div w:id="1782143331">
                  <w:marLeft w:val="0"/>
                  <w:marRight w:val="0"/>
                  <w:marTop w:val="0"/>
                  <w:marBottom w:val="0"/>
                  <w:divBdr>
                    <w:top w:val="none" w:sz="0" w:space="0" w:color="auto"/>
                    <w:left w:val="none" w:sz="0" w:space="0" w:color="auto"/>
                    <w:bottom w:val="none" w:sz="0" w:space="0" w:color="auto"/>
                    <w:right w:val="none" w:sz="0" w:space="0" w:color="auto"/>
                  </w:divBdr>
                </w:div>
              </w:divsChild>
            </w:div>
            <w:div w:id="173348295">
              <w:marLeft w:val="0"/>
              <w:marRight w:val="0"/>
              <w:marTop w:val="0"/>
              <w:marBottom w:val="150"/>
              <w:divBdr>
                <w:top w:val="none" w:sz="0" w:space="0" w:color="auto"/>
                <w:left w:val="none" w:sz="0" w:space="0" w:color="auto"/>
                <w:bottom w:val="none" w:sz="0" w:space="0" w:color="auto"/>
                <w:right w:val="none" w:sz="0" w:space="0" w:color="auto"/>
              </w:divBdr>
              <w:divsChild>
                <w:div w:id="1393388211">
                  <w:marLeft w:val="0"/>
                  <w:marRight w:val="0"/>
                  <w:marTop w:val="0"/>
                  <w:marBottom w:val="0"/>
                  <w:divBdr>
                    <w:top w:val="none" w:sz="0" w:space="0" w:color="auto"/>
                    <w:left w:val="none" w:sz="0" w:space="0" w:color="auto"/>
                    <w:bottom w:val="none" w:sz="0" w:space="0" w:color="auto"/>
                    <w:right w:val="none" w:sz="0" w:space="0" w:color="auto"/>
                  </w:divBdr>
                </w:div>
                <w:div w:id="199825330">
                  <w:marLeft w:val="0"/>
                  <w:marRight w:val="0"/>
                  <w:marTop w:val="0"/>
                  <w:marBottom w:val="0"/>
                  <w:divBdr>
                    <w:top w:val="none" w:sz="0" w:space="0" w:color="auto"/>
                    <w:left w:val="none" w:sz="0" w:space="0" w:color="auto"/>
                    <w:bottom w:val="none" w:sz="0" w:space="0" w:color="auto"/>
                    <w:right w:val="none" w:sz="0" w:space="0" w:color="auto"/>
                  </w:divBdr>
                </w:div>
                <w:div w:id="1337925942">
                  <w:marLeft w:val="0"/>
                  <w:marRight w:val="0"/>
                  <w:marTop w:val="0"/>
                  <w:marBottom w:val="0"/>
                  <w:divBdr>
                    <w:top w:val="none" w:sz="0" w:space="0" w:color="auto"/>
                    <w:left w:val="none" w:sz="0" w:space="0" w:color="auto"/>
                    <w:bottom w:val="none" w:sz="0" w:space="0" w:color="auto"/>
                    <w:right w:val="none" w:sz="0" w:space="0" w:color="auto"/>
                  </w:divBdr>
                  <w:divsChild>
                    <w:div w:id="689523703">
                      <w:marLeft w:val="0"/>
                      <w:marRight w:val="0"/>
                      <w:marTop w:val="0"/>
                      <w:marBottom w:val="0"/>
                      <w:divBdr>
                        <w:top w:val="none" w:sz="0" w:space="0" w:color="auto"/>
                        <w:left w:val="none" w:sz="0" w:space="0" w:color="auto"/>
                        <w:bottom w:val="none" w:sz="0" w:space="0" w:color="auto"/>
                        <w:right w:val="none" w:sz="0" w:space="0" w:color="auto"/>
                      </w:divBdr>
                    </w:div>
                  </w:divsChild>
                </w:div>
                <w:div w:id="419839517">
                  <w:marLeft w:val="0"/>
                  <w:marRight w:val="0"/>
                  <w:marTop w:val="180"/>
                  <w:marBottom w:val="0"/>
                  <w:divBdr>
                    <w:top w:val="single" w:sz="6" w:space="2" w:color="A1A1A1"/>
                    <w:left w:val="none" w:sz="0" w:space="0" w:color="auto"/>
                    <w:bottom w:val="none" w:sz="0" w:space="0" w:color="auto"/>
                    <w:right w:val="none" w:sz="0" w:space="0" w:color="auto"/>
                  </w:divBdr>
                </w:div>
                <w:div w:id="1903633964">
                  <w:marLeft w:val="0"/>
                  <w:marRight w:val="0"/>
                  <w:marTop w:val="0"/>
                  <w:marBottom w:val="0"/>
                  <w:divBdr>
                    <w:top w:val="none" w:sz="0" w:space="0" w:color="auto"/>
                    <w:left w:val="none" w:sz="0" w:space="0" w:color="auto"/>
                    <w:bottom w:val="none" w:sz="0" w:space="0" w:color="auto"/>
                    <w:right w:val="none" w:sz="0" w:space="0" w:color="auto"/>
                  </w:divBdr>
                </w:div>
              </w:divsChild>
            </w:div>
            <w:div w:id="1579442802">
              <w:marLeft w:val="0"/>
              <w:marRight w:val="0"/>
              <w:marTop w:val="0"/>
              <w:marBottom w:val="150"/>
              <w:divBdr>
                <w:top w:val="none" w:sz="0" w:space="0" w:color="auto"/>
                <w:left w:val="none" w:sz="0" w:space="0" w:color="auto"/>
                <w:bottom w:val="none" w:sz="0" w:space="0" w:color="auto"/>
                <w:right w:val="none" w:sz="0" w:space="0" w:color="auto"/>
              </w:divBdr>
              <w:divsChild>
                <w:div w:id="1899708368">
                  <w:marLeft w:val="0"/>
                  <w:marRight w:val="0"/>
                  <w:marTop w:val="0"/>
                  <w:marBottom w:val="0"/>
                  <w:divBdr>
                    <w:top w:val="none" w:sz="0" w:space="0" w:color="auto"/>
                    <w:left w:val="none" w:sz="0" w:space="0" w:color="auto"/>
                    <w:bottom w:val="none" w:sz="0" w:space="0" w:color="auto"/>
                    <w:right w:val="none" w:sz="0" w:space="0" w:color="auto"/>
                  </w:divBdr>
                </w:div>
                <w:div w:id="737901397">
                  <w:marLeft w:val="0"/>
                  <w:marRight w:val="0"/>
                  <w:marTop w:val="0"/>
                  <w:marBottom w:val="0"/>
                  <w:divBdr>
                    <w:top w:val="none" w:sz="0" w:space="0" w:color="auto"/>
                    <w:left w:val="none" w:sz="0" w:space="0" w:color="auto"/>
                    <w:bottom w:val="none" w:sz="0" w:space="0" w:color="auto"/>
                    <w:right w:val="none" w:sz="0" w:space="0" w:color="auto"/>
                  </w:divBdr>
                </w:div>
                <w:div w:id="1086222130">
                  <w:marLeft w:val="0"/>
                  <w:marRight w:val="0"/>
                  <w:marTop w:val="0"/>
                  <w:marBottom w:val="0"/>
                  <w:divBdr>
                    <w:top w:val="none" w:sz="0" w:space="0" w:color="auto"/>
                    <w:left w:val="none" w:sz="0" w:space="0" w:color="auto"/>
                    <w:bottom w:val="none" w:sz="0" w:space="0" w:color="auto"/>
                    <w:right w:val="none" w:sz="0" w:space="0" w:color="auto"/>
                  </w:divBdr>
                  <w:divsChild>
                    <w:div w:id="139227235">
                      <w:marLeft w:val="0"/>
                      <w:marRight w:val="0"/>
                      <w:marTop w:val="0"/>
                      <w:marBottom w:val="0"/>
                      <w:divBdr>
                        <w:top w:val="none" w:sz="0" w:space="0" w:color="auto"/>
                        <w:left w:val="none" w:sz="0" w:space="0" w:color="auto"/>
                        <w:bottom w:val="none" w:sz="0" w:space="0" w:color="auto"/>
                        <w:right w:val="none" w:sz="0" w:space="0" w:color="auto"/>
                      </w:divBdr>
                    </w:div>
                  </w:divsChild>
                </w:div>
                <w:div w:id="1770353744">
                  <w:blockQuote w:val="1"/>
                  <w:marLeft w:val="150"/>
                  <w:marRight w:val="150"/>
                  <w:marTop w:val="150"/>
                  <w:marBottom w:val="150"/>
                  <w:divBdr>
                    <w:top w:val="single" w:sz="6" w:space="4" w:color="DEE4F3"/>
                    <w:left w:val="single" w:sz="6" w:space="4" w:color="DEE4F3"/>
                    <w:bottom w:val="single" w:sz="6" w:space="4" w:color="DEE4F3"/>
                    <w:right w:val="single" w:sz="6" w:space="4" w:color="DEE4F3"/>
                  </w:divBdr>
                  <w:divsChild>
                    <w:div w:id="140198736">
                      <w:marLeft w:val="0"/>
                      <w:marRight w:val="0"/>
                      <w:marTop w:val="0"/>
                      <w:marBottom w:val="0"/>
                      <w:divBdr>
                        <w:top w:val="none" w:sz="0" w:space="0" w:color="auto"/>
                        <w:left w:val="none" w:sz="0" w:space="0" w:color="auto"/>
                        <w:bottom w:val="single" w:sz="6" w:space="2" w:color="CBD7EB"/>
                        <w:right w:val="none" w:sz="0" w:space="0" w:color="auto"/>
                      </w:divBdr>
                    </w:div>
                  </w:divsChild>
                </w:div>
                <w:div w:id="1147667506">
                  <w:marLeft w:val="0"/>
                  <w:marRight w:val="0"/>
                  <w:marTop w:val="0"/>
                  <w:marBottom w:val="0"/>
                  <w:divBdr>
                    <w:top w:val="none" w:sz="0" w:space="0" w:color="auto"/>
                    <w:left w:val="none" w:sz="0" w:space="0" w:color="auto"/>
                    <w:bottom w:val="single" w:sz="6" w:space="2" w:color="CBD7EB"/>
                    <w:right w:val="none" w:sz="0" w:space="0" w:color="auto"/>
                  </w:divBdr>
                </w:div>
                <w:div w:id="1697002242">
                  <w:marLeft w:val="0"/>
                  <w:marRight w:val="0"/>
                  <w:marTop w:val="0"/>
                  <w:marBottom w:val="0"/>
                  <w:divBdr>
                    <w:top w:val="none" w:sz="0" w:space="0" w:color="auto"/>
                    <w:left w:val="none" w:sz="0" w:space="0" w:color="auto"/>
                    <w:bottom w:val="single" w:sz="6" w:space="2" w:color="CBD7EB"/>
                    <w:right w:val="none" w:sz="0" w:space="0" w:color="auto"/>
                  </w:divBdr>
                </w:div>
                <w:div w:id="717750528">
                  <w:marLeft w:val="0"/>
                  <w:marRight w:val="0"/>
                  <w:marTop w:val="0"/>
                  <w:marBottom w:val="0"/>
                  <w:divBdr>
                    <w:top w:val="none" w:sz="0" w:space="0" w:color="auto"/>
                    <w:left w:val="none" w:sz="0" w:space="0" w:color="auto"/>
                    <w:bottom w:val="none" w:sz="0" w:space="0" w:color="auto"/>
                    <w:right w:val="none" w:sz="0" w:space="0" w:color="auto"/>
                  </w:divBdr>
                </w:div>
              </w:divsChild>
            </w:div>
            <w:div w:id="1240598260">
              <w:marLeft w:val="0"/>
              <w:marRight w:val="0"/>
              <w:marTop w:val="0"/>
              <w:marBottom w:val="150"/>
              <w:divBdr>
                <w:top w:val="none" w:sz="0" w:space="0" w:color="auto"/>
                <w:left w:val="none" w:sz="0" w:space="0" w:color="auto"/>
                <w:bottom w:val="none" w:sz="0" w:space="0" w:color="auto"/>
                <w:right w:val="none" w:sz="0" w:space="0" w:color="auto"/>
              </w:divBdr>
              <w:divsChild>
                <w:div w:id="1282151759">
                  <w:marLeft w:val="0"/>
                  <w:marRight w:val="0"/>
                  <w:marTop w:val="0"/>
                  <w:marBottom w:val="0"/>
                  <w:divBdr>
                    <w:top w:val="none" w:sz="0" w:space="0" w:color="auto"/>
                    <w:left w:val="none" w:sz="0" w:space="0" w:color="auto"/>
                    <w:bottom w:val="none" w:sz="0" w:space="0" w:color="auto"/>
                    <w:right w:val="none" w:sz="0" w:space="0" w:color="auto"/>
                  </w:divBdr>
                </w:div>
                <w:div w:id="329722839">
                  <w:marLeft w:val="0"/>
                  <w:marRight w:val="0"/>
                  <w:marTop w:val="0"/>
                  <w:marBottom w:val="0"/>
                  <w:divBdr>
                    <w:top w:val="none" w:sz="0" w:space="0" w:color="auto"/>
                    <w:left w:val="none" w:sz="0" w:space="0" w:color="auto"/>
                    <w:bottom w:val="none" w:sz="0" w:space="0" w:color="auto"/>
                    <w:right w:val="none" w:sz="0" w:space="0" w:color="auto"/>
                  </w:divBdr>
                </w:div>
                <w:div w:id="1150366584">
                  <w:marLeft w:val="0"/>
                  <w:marRight w:val="0"/>
                  <w:marTop w:val="0"/>
                  <w:marBottom w:val="0"/>
                  <w:divBdr>
                    <w:top w:val="none" w:sz="0" w:space="0" w:color="auto"/>
                    <w:left w:val="none" w:sz="0" w:space="0" w:color="auto"/>
                    <w:bottom w:val="none" w:sz="0" w:space="0" w:color="auto"/>
                    <w:right w:val="none" w:sz="0" w:space="0" w:color="auto"/>
                  </w:divBdr>
                  <w:divsChild>
                    <w:div w:id="2126147714">
                      <w:marLeft w:val="0"/>
                      <w:marRight w:val="0"/>
                      <w:marTop w:val="0"/>
                      <w:marBottom w:val="0"/>
                      <w:divBdr>
                        <w:top w:val="none" w:sz="0" w:space="0" w:color="auto"/>
                        <w:left w:val="none" w:sz="0" w:space="0" w:color="auto"/>
                        <w:bottom w:val="none" w:sz="0" w:space="0" w:color="auto"/>
                        <w:right w:val="none" w:sz="0" w:space="0" w:color="auto"/>
                      </w:divBdr>
                    </w:div>
                  </w:divsChild>
                </w:div>
                <w:div w:id="639581719">
                  <w:marLeft w:val="0"/>
                  <w:marRight w:val="0"/>
                  <w:marTop w:val="180"/>
                  <w:marBottom w:val="0"/>
                  <w:divBdr>
                    <w:top w:val="single" w:sz="6" w:space="2" w:color="A1A1A1"/>
                    <w:left w:val="none" w:sz="0" w:space="0" w:color="auto"/>
                    <w:bottom w:val="none" w:sz="0" w:space="0" w:color="auto"/>
                    <w:right w:val="none" w:sz="0" w:space="0" w:color="auto"/>
                  </w:divBdr>
                </w:div>
                <w:div w:id="118688070">
                  <w:marLeft w:val="0"/>
                  <w:marRight w:val="0"/>
                  <w:marTop w:val="0"/>
                  <w:marBottom w:val="0"/>
                  <w:divBdr>
                    <w:top w:val="none" w:sz="0" w:space="0" w:color="auto"/>
                    <w:left w:val="none" w:sz="0" w:space="0" w:color="auto"/>
                    <w:bottom w:val="none" w:sz="0" w:space="0" w:color="auto"/>
                    <w:right w:val="none" w:sz="0" w:space="0" w:color="auto"/>
                  </w:divBdr>
                </w:div>
              </w:divsChild>
            </w:div>
            <w:div w:id="230777547">
              <w:marLeft w:val="0"/>
              <w:marRight w:val="0"/>
              <w:marTop w:val="0"/>
              <w:marBottom w:val="150"/>
              <w:divBdr>
                <w:top w:val="none" w:sz="0" w:space="0" w:color="auto"/>
                <w:left w:val="none" w:sz="0" w:space="0" w:color="auto"/>
                <w:bottom w:val="none" w:sz="0" w:space="0" w:color="auto"/>
                <w:right w:val="none" w:sz="0" w:space="0" w:color="auto"/>
              </w:divBdr>
              <w:divsChild>
                <w:div w:id="1418674413">
                  <w:marLeft w:val="0"/>
                  <w:marRight w:val="0"/>
                  <w:marTop w:val="0"/>
                  <w:marBottom w:val="0"/>
                  <w:divBdr>
                    <w:top w:val="none" w:sz="0" w:space="0" w:color="auto"/>
                    <w:left w:val="none" w:sz="0" w:space="0" w:color="auto"/>
                    <w:bottom w:val="none" w:sz="0" w:space="0" w:color="auto"/>
                    <w:right w:val="none" w:sz="0" w:space="0" w:color="auto"/>
                  </w:divBdr>
                </w:div>
                <w:div w:id="1666713050">
                  <w:marLeft w:val="0"/>
                  <w:marRight w:val="0"/>
                  <w:marTop w:val="0"/>
                  <w:marBottom w:val="0"/>
                  <w:divBdr>
                    <w:top w:val="none" w:sz="0" w:space="0" w:color="auto"/>
                    <w:left w:val="none" w:sz="0" w:space="0" w:color="auto"/>
                    <w:bottom w:val="none" w:sz="0" w:space="0" w:color="auto"/>
                    <w:right w:val="none" w:sz="0" w:space="0" w:color="auto"/>
                  </w:divBdr>
                </w:div>
                <w:div w:id="1482846013">
                  <w:marLeft w:val="0"/>
                  <w:marRight w:val="0"/>
                  <w:marTop w:val="0"/>
                  <w:marBottom w:val="0"/>
                  <w:divBdr>
                    <w:top w:val="none" w:sz="0" w:space="0" w:color="auto"/>
                    <w:left w:val="none" w:sz="0" w:space="0" w:color="auto"/>
                    <w:bottom w:val="none" w:sz="0" w:space="0" w:color="auto"/>
                    <w:right w:val="none" w:sz="0" w:space="0" w:color="auto"/>
                  </w:divBdr>
                  <w:divsChild>
                    <w:div w:id="47071802">
                      <w:marLeft w:val="0"/>
                      <w:marRight w:val="0"/>
                      <w:marTop w:val="0"/>
                      <w:marBottom w:val="0"/>
                      <w:divBdr>
                        <w:top w:val="none" w:sz="0" w:space="0" w:color="auto"/>
                        <w:left w:val="none" w:sz="0" w:space="0" w:color="auto"/>
                        <w:bottom w:val="none" w:sz="0" w:space="0" w:color="auto"/>
                        <w:right w:val="none" w:sz="0" w:space="0" w:color="auto"/>
                      </w:divBdr>
                    </w:div>
                  </w:divsChild>
                </w:div>
                <w:div w:id="779490811">
                  <w:blockQuote w:val="1"/>
                  <w:marLeft w:val="150"/>
                  <w:marRight w:val="150"/>
                  <w:marTop w:val="150"/>
                  <w:marBottom w:val="150"/>
                  <w:divBdr>
                    <w:top w:val="single" w:sz="6" w:space="4" w:color="DEE4F3"/>
                    <w:left w:val="single" w:sz="6" w:space="4" w:color="DEE4F3"/>
                    <w:bottom w:val="single" w:sz="6" w:space="4" w:color="DEE4F3"/>
                    <w:right w:val="single" w:sz="6" w:space="4" w:color="DEE4F3"/>
                  </w:divBdr>
                  <w:divsChild>
                    <w:div w:id="816261384">
                      <w:marLeft w:val="0"/>
                      <w:marRight w:val="0"/>
                      <w:marTop w:val="0"/>
                      <w:marBottom w:val="0"/>
                      <w:divBdr>
                        <w:top w:val="none" w:sz="0" w:space="0" w:color="auto"/>
                        <w:left w:val="none" w:sz="0" w:space="0" w:color="auto"/>
                        <w:bottom w:val="single" w:sz="6" w:space="2" w:color="CBD7EB"/>
                        <w:right w:val="none" w:sz="0" w:space="0" w:color="auto"/>
                      </w:divBdr>
                    </w:div>
                  </w:divsChild>
                </w:div>
                <w:div w:id="1089034814">
                  <w:marLeft w:val="0"/>
                  <w:marRight w:val="0"/>
                  <w:marTop w:val="0"/>
                  <w:marBottom w:val="0"/>
                  <w:divBdr>
                    <w:top w:val="none" w:sz="0" w:space="0" w:color="auto"/>
                    <w:left w:val="none" w:sz="0" w:space="0" w:color="auto"/>
                    <w:bottom w:val="single" w:sz="6" w:space="2" w:color="CBD7EB"/>
                    <w:right w:val="none" w:sz="0" w:space="0" w:color="auto"/>
                  </w:divBdr>
                </w:div>
                <w:div w:id="798036379">
                  <w:marLeft w:val="0"/>
                  <w:marRight w:val="0"/>
                  <w:marTop w:val="180"/>
                  <w:marBottom w:val="0"/>
                  <w:divBdr>
                    <w:top w:val="single" w:sz="6" w:space="2" w:color="A1A1A1"/>
                    <w:left w:val="none" w:sz="0" w:space="0" w:color="auto"/>
                    <w:bottom w:val="none" w:sz="0" w:space="0" w:color="auto"/>
                    <w:right w:val="none" w:sz="0" w:space="0" w:color="auto"/>
                  </w:divBdr>
                </w:div>
                <w:div w:id="1720586291">
                  <w:marLeft w:val="0"/>
                  <w:marRight w:val="0"/>
                  <w:marTop w:val="0"/>
                  <w:marBottom w:val="0"/>
                  <w:divBdr>
                    <w:top w:val="none" w:sz="0" w:space="0" w:color="auto"/>
                    <w:left w:val="none" w:sz="0" w:space="0" w:color="auto"/>
                    <w:bottom w:val="none" w:sz="0" w:space="0" w:color="auto"/>
                    <w:right w:val="none" w:sz="0" w:space="0" w:color="auto"/>
                  </w:divBdr>
                </w:div>
              </w:divsChild>
            </w:div>
            <w:div w:id="5307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1886</Words>
  <Characters>10754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Петрова_Ж_Л</dc:creator>
  <cp:lastModifiedBy>User</cp:lastModifiedBy>
  <cp:revision>2</cp:revision>
  <cp:lastPrinted>2015-11-09T11:41:00Z</cp:lastPrinted>
  <dcterms:created xsi:type="dcterms:W3CDTF">2015-11-10T17:33:00Z</dcterms:created>
  <dcterms:modified xsi:type="dcterms:W3CDTF">2015-11-10T17:33:00Z</dcterms:modified>
</cp:coreProperties>
</file>